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ind w:firstLine="720"/>
        <w:rPr/>
      </w:pPr>
      <w:r w:rsidDel="00000000" w:rsidR="00000000" w:rsidRPr="00000000">
        <w:rPr>
          <w:rtl w:val="0"/>
        </w:rPr>
      </w:r>
    </w:p>
    <w:p w:rsidR="00000000" w:rsidDel="00000000" w:rsidP="00000000" w:rsidRDefault="00000000" w:rsidRPr="00000000" w14:paraId="00000002">
      <w:pPr>
        <w:pageBreakBefore w:val="0"/>
        <w:ind w:firstLine="720"/>
        <w:rPr/>
      </w:pPr>
      <w:r w:rsidDel="00000000" w:rsidR="00000000" w:rsidRPr="00000000">
        <w:rPr>
          <w:rtl w:val="0"/>
        </w:rPr>
      </w:r>
    </w:p>
    <w:p w:rsidR="00000000" w:rsidDel="00000000" w:rsidP="00000000" w:rsidRDefault="00000000" w:rsidRPr="00000000" w14:paraId="00000003">
      <w:pPr>
        <w:pageBreakBefore w:val="0"/>
        <w:ind w:firstLine="72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819150</wp:posOffset>
            </wp:positionH>
            <wp:positionV relativeFrom="paragraph">
              <wp:posOffset>1343025</wp:posOffset>
            </wp:positionV>
            <wp:extent cx="4288536" cy="4398264"/>
            <wp:effectExtent b="0" l="0" r="0" t="0"/>
            <wp:wrapSquare wrapText="bothSides" distB="0" distT="0" distL="114300" distR="114300"/>
            <wp:docPr descr="\\corp.integris-health.com\corp\VDIProfiles\VDIProfiles02\haskrm\Desktop\Harrah Soccer AClub.png" id="1" name="image1.jpg"/>
            <a:graphic>
              <a:graphicData uri="http://schemas.openxmlformats.org/drawingml/2006/picture">
                <pic:pic>
                  <pic:nvPicPr>
                    <pic:cNvPr descr="\\corp.integris-health.com\corp\VDIProfiles\VDIProfiles02\haskrm\Desktop\Harrah Soccer AClub.png" id="0" name="image1.jpg"/>
                    <pic:cNvPicPr preferRelativeResize="0"/>
                  </pic:nvPicPr>
                  <pic:blipFill>
                    <a:blip r:embed="rId6"/>
                    <a:srcRect b="0" l="0" r="0" t="0"/>
                    <a:stretch>
                      <a:fillRect/>
                    </a:stretch>
                  </pic:blipFill>
                  <pic:spPr>
                    <a:xfrm>
                      <a:off x="0" y="0"/>
                      <a:ext cx="4288536" cy="4398264"/>
                    </a:xfrm>
                    <a:prstGeom prst="rect"/>
                    <a:ln/>
                  </pic:spPr>
                </pic:pic>
              </a:graphicData>
            </a:graphic>
          </wp:anchor>
        </w:drawing>
      </w:r>
    </w:p>
    <w:p w:rsidR="00000000" w:rsidDel="00000000" w:rsidP="00000000" w:rsidRDefault="00000000" w:rsidRPr="00000000" w14:paraId="00000004">
      <w:pPr>
        <w:pageBreakBefore w:val="0"/>
        <w:rPr/>
      </w:pPr>
      <w:r w:rsidDel="00000000" w:rsidR="00000000" w:rsidRPr="00000000">
        <w:rPr>
          <w:rtl w:val="0"/>
        </w:rPr>
      </w:r>
    </w:p>
    <w:p w:rsidR="00000000" w:rsidDel="00000000" w:rsidP="00000000" w:rsidRDefault="00000000" w:rsidRPr="00000000" w14:paraId="00000005">
      <w:pPr>
        <w:pageBreakBefore w:val="0"/>
        <w:rPr/>
      </w:pPr>
      <w:r w:rsidDel="00000000" w:rsidR="00000000" w:rsidRPr="00000000">
        <w:rPr>
          <w:rtl w:val="0"/>
        </w:rPr>
      </w:r>
    </w:p>
    <w:p w:rsidR="00000000" w:rsidDel="00000000" w:rsidP="00000000" w:rsidRDefault="00000000" w:rsidRPr="00000000" w14:paraId="00000006">
      <w:pPr>
        <w:pageBreakBefore w:val="0"/>
        <w:rPr/>
      </w:pPr>
      <w:r w:rsidDel="00000000" w:rsidR="00000000" w:rsidRPr="00000000">
        <w:rPr>
          <w:rtl w:val="0"/>
        </w:rPr>
      </w:r>
    </w:p>
    <w:p w:rsidR="00000000" w:rsidDel="00000000" w:rsidP="00000000" w:rsidRDefault="00000000" w:rsidRPr="00000000" w14:paraId="00000007">
      <w:pPr>
        <w:pageBreakBefore w:val="0"/>
        <w:rPr/>
      </w:pPr>
      <w:r w:rsidDel="00000000" w:rsidR="00000000" w:rsidRPr="00000000">
        <w:rPr>
          <w:rtl w:val="0"/>
        </w:rPr>
      </w:r>
    </w:p>
    <w:p w:rsidR="00000000" w:rsidDel="00000000" w:rsidP="00000000" w:rsidRDefault="00000000" w:rsidRPr="00000000" w14:paraId="00000008">
      <w:pPr>
        <w:pageBreakBefore w:val="0"/>
        <w:rPr/>
      </w:pPr>
      <w:r w:rsidDel="00000000" w:rsidR="00000000" w:rsidRPr="00000000">
        <w:rPr>
          <w:rtl w:val="0"/>
        </w:rPr>
      </w:r>
    </w:p>
    <w:p w:rsidR="00000000" w:rsidDel="00000000" w:rsidP="00000000" w:rsidRDefault="00000000" w:rsidRPr="00000000" w14:paraId="00000009">
      <w:pPr>
        <w:pageBreakBefore w:val="0"/>
        <w:rPr/>
      </w:pPr>
      <w:r w:rsidDel="00000000" w:rsidR="00000000" w:rsidRPr="00000000">
        <w:rPr>
          <w:rtl w:val="0"/>
        </w:rPr>
      </w:r>
    </w:p>
    <w:p w:rsidR="00000000" w:rsidDel="00000000" w:rsidP="00000000" w:rsidRDefault="00000000" w:rsidRPr="00000000" w14:paraId="0000000A">
      <w:pPr>
        <w:pageBreakBefore w:val="0"/>
        <w:rPr/>
      </w:pPr>
      <w:r w:rsidDel="00000000" w:rsidR="00000000" w:rsidRPr="00000000">
        <w:rPr>
          <w:rtl w:val="0"/>
        </w:rPr>
      </w:r>
    </w:p>
    <w:p w:rsidR="00000000" w:rsidDel="00000000" w:rsidP="00000000" w:rsidRDefault="00000000" w:rsidRPr="00000000" w14:paraId="0000000B">
      <w:pPr>
        <w:pageBreakBefore w:val="0"/>
        <w:rPr/>
      </w:pPr>
      <w:r w:rsidDel="00000000" w:rsidR="00000000" w:rsidRPr="00000000">
        <w:rPr>
          <w:rtl w:val="0"/>
        </w:rPr>
      </w:r>
    </w:p>
    <w:p w:rsidR="00000000" w:rsidDel="00000000" w:rsidP="00000000" w:rsidRDefault="00000000" w:rsidRPr="00000000" w14:paraId="0000000C">
      <w:pPr>
        <w:pageBreakBefore w:val="0"/>
        <w:rPr/>
      </w:pPr>
      <w:r w:rsidDel="00000000" w:rsidR="00000000" w:rsidRPr="00000000">
        <w:rPr>
          <w:rtl w:val="0"/>
        </w:rPr>
      </w:r>
    </w:p>
    <w:p w:rsidR="00000000" w:rsidDel="00000000" w:rsidP="00000000" w:rsidRDefault="00000000" w:rsidRPr="00000000" w14:paraId="0000000D">
      <w:pPr>
        <w:pageBreakBefore w:val="0"/>
        <w:rPr/>
      </w:pPr>
      <w:r w:rsidDel="00000000" w:rsidR="00000000" w:rsidRPr="00000000">
        <w:rPr>
          <w:rtl w:val="0"/>
        </w:rPr>
      </w:r>
    </w:p>
    <w:p w:rsidR="00000000" w:rsidDel="00000000" w:rsidP="00000000" w:rsidRDefault="00000000" w:rsidRPr="00000000" w14:paraId="0000000E">
      <w:pPr>
        <w:pageBreakBefore w:val="0"/>
        <w:rPr/>
      </w:pPr>
      <w:r w:rsidDel="00000000" w:rsidR="00000000" w:rsidRPr="00000000">
        <w:rPr>
          <w:rtl w:val="0"/>
        </w:rPr>
      </w:r>
    </w:p>
    <w:p w:rsidR="00000000" w:rsidDel="00000000" w:rsidP="00000000" w:rsidRDefault="00000000" w:rsidRPr="00000000" w14:paraId="0000000F">
      <w:pPr>
        <w:pageBreakBefore w:val="0"/>
        <w:rPr/>
      </w:pPr>
      <w:r w:rsidDel="00000000" w:rsidR="00000000" w:rsidRPr="00000000">
        <w:rPr>
          <w:rtl w:val="0"/>
        </w:rPr>
      </w:r>
    </w:p>
    <w:p w:rsidR="00000000" w:rsidDel="00000000" w:rsidP="00000000" w:rsidRDefault="00000000" w:rsidRPr="00000000" w14:paraId="00000010">
      <w:pPr>
        <w:pageBreakBefore w:val="0"/>
        <w:rPr/>
      </w:pPr>
      <w:r w:rsidDel="00000000" w:rsidR="00000000" w:rsidRPr="00000000">
        <w:rPr>
          <w:rtl w:val="0"/>
        </w:rPr>
      </w:r>
    </w:p>
    <w:p w:rsidR="00000000" w:rsidDel="00000000" w:rsidP="00000000" w:rsidRDefault="00000000" w:rsidRPr="00000000" w14:paraId="00000011">
      <w:pPr>
        <w:pageBreakBefore w:val="0"/>
        <w:rPr/>
      </w:pPr>
      <w:r w:rsidDel="00000000" w:rsidR="00000000" w:rsidRPr="00000000">
        <w:rPr>
          <w:rtl w:val="0"/>
        </w:rPr>
      </w:r>
    </w:p>
    <w:p w:rsidR="00000000" w:rsidDel="00000000" w:rsidP="00000000" w:rsidRDefault="00000000" w:rsidRPr="00000000" w14:paraId="00000012">
      <w:pPr>
        <w:pageBreakBefore w:val="0"/>
        <w:rPr/>
      </w:pPr>
      <w:r w:rsidDel="00000000" w:rsidR="00000000" w:rsidRPr="00000000">
        <w:rPr>
          <w:rtl w:val="0"/>
        </w:rPr>
      </w:r>
    </w:p>
    <w:p w:rsidR="00000000" w:rsidDel="00000000" w:rsidP="00000000" w:rsidRDefault="00000000" w:rsidRPr="00000000" w14:paraId="00000013">
      <w:pPr>
        <w:pageBreakBefore w:val="0"/>
        <w:rPr/>
      </w:pPr>
      <w:r w:rsidDel="00000000" w:rsidR="00000000" w:rsidRPr="00000000">
        <w:rPr>
          <w:rtl w:val="0"/>
        </w:rPr>
      </w:r>
    </w:p>
    <w:p w:rsidR="00000000" w:rsidDel="00000000" w:rsidP="00000000" w:rsidRDefault="00000000" w:rsidRPr="00000000" w14:paraId="00000014">
      <w:pPr>
        <w:pageBreakBefore w:val="0"/>
        <w:rPr/>
      </w:pPr>
      <w:r w:rsidDel="00000000" w:rsidR="00000000" w:rsidRPr="00000000">
        <w:rPr>
          <w:rtl w:val="0"/>
        </w:rPr>
      </w:r>
    </w:p>
    <w:p w:rsidR="00000000" w:rsidDel="00000000" w:rsidP="00000000" w:rsidRDefault="00000000" w:rsidRPr="00000000" w14:paraId="00000015">
      <w:pPr>
        <w:pageBreakBefore w:val="0"/>
        <w:jc w:val="center"/>
        <w:rPr/>
      </w:pPr>
      <w:r w:rsidDel="00000000" w:rsidR="00000000" w:rsidRPr="00000000">
        <w:rPr>
          <w:rtl w:val="0"/>
        </w:rPr>
      </w:r>
    </w:p>
    <w:p w:rsidR="00000000" w:rsidDel="00000000" w:rsidP="00000000" w:rsidRDefault="00000000" w:rsidRPr="00000000" w14:paraId="00000016">
      <w:pPr>
        <w:pageBreakBefore w:val="0"/>
        <w:jc w:val="center"/>
        <w:rPr/>
      </w:pPr>
      <w:r w:rsidDel="00000000" w:rsidR="00000000" w:rsidRPr="00000000">
        <w:rPr>
          <w:rtl w:val="0"/>
        </w:rPr>
      </w:r>
    </w:p>
    <w:p w:rsidR="00000000" w:rsidDel="00000000" w:rsidP="00000000" w:rsidRDefault="00000000" w:rsidRPr="00000000" w14:paraId="00000017">
      <w:pPr>
        <w:pageBreakBefore w:val="0"/>
        <w:tabs>
          <w:tab w:val="left" w:leader="none" w:pos="840"/>
        </w:tabs>
        <w:jc w:val="center"/>
        <w:rPr/>
      </w:pPr>
      <w:r w:rsidDel="00000000" w:rsidR="00000000" w:rsidRPr="00000000">
        <w:rPr>
          <w:rtl w:val="0"/>
        </w:rPr>
        <w:tab/>
        <w:t xml:space="preserve">              </w:t>
      </w:r>
    </w:p>
    <w:p w:rsidR="00000000" w:rsidDel="00000000" w:rsidP="00000000" w:rsidRDefault="00000000" w:rsidRPr="00000000" w14:paraId="00000018">
      <w:pPr>
        <w:pageBreakBefore w:val="0"/>
        <w:tabs>
          <w:tab w:val="left" w:leader="none" w:pos="840"/>
        </w:tabs>
        <w:jc w:val="center"/>
        <w:rPr>
          <w:sz w:val="52"/>
          <w:szCs w:val="52"/>
        </w:rPr>
      </w:pPr>
      <w:r w:rsidDel="00000000" w:rsidR="00000000" w:rsidRPr="00000000">
        <w:rPr>
          <w:sz w:val="52"/>
          <w:szCs w:val="52"/>
          <w:rtl w:val="0"/>
        </w:rPr>
        <w:t xml:space="preserve">Harrah Soccer Club Constitution </w:t>
      </w:r>
    </w:p>
    <w:p w:rsidR="00000000" w:rsidDel="00000000" w:rsidP="00000000" w:rsidRDefault="00000000" w:rsidRPr="00000000" w14:paraId="00000019">
      <w:pPr>
        <w:pageBreakBefore w:val="0"/>
        <w:tabs>
          <w:tab w:val="left" w:leader="none" w:pos="840"/>
        </w:tabs>
        <w:ind w:left="720" w:firstLine="0"/>
        <w:jc w:val="center"/>
        <w:rPr>
          <w:sz w:val="52"/>
          <w:szCs w:val="52"/>
        </w:rPr>
      </w:pPr>
      <w:r w:rsidDel="00000000" w:rsidR="00000000" w:rsidRPr="00000000">
        <w:rPr>
          <w:sz w:val="52"/>
          <w:szCs w:val="52"/>
          <w:rtl w:val="0"/>
        </w:rPr>
        <w:t xml:space="preserve">     rev. 4/19</w:t>
      </w:r>
    </w:p>
    <w:p w:rsidR="00000000" w:rsidDel="00000000" w:rsidP="00000000" w:rsidRDefault="00000000" w:rsidRPr="00000000" w14:paraId="0000001A">
      <w:pPr>
        <w:pageBreakBefore w:val="0"/>
        <w:tabs>
          <w:tab w:val="left" w:leader="none" w:pos="840"/>
        </w:tabs>
        <w:jc w:val="center"/>
        <w:rPr>
          <w:sz w:val="52"/>
          <w:szCs w:val="52"/>
        </w:rPr>
      </w:pPr>
      <w:r w:rsidDel="00000000" w:rsidR="00000000" w:rsidRPr="00000000">
        <w:rPr>
          <w:rtl w:val="0"/>
        </w:rPr>
      </w:r>
    </w:p>
    <w:p w:rsidR="00000000" w:rsidDel="00000000" w:rsidP="00000000" w:rsidRDefault="00000000" w:rsidRPr="00000000" w14:paraId="0000001B">
      <w:pPr>
        <w:pageBreakBefore w:val="0"/>
        <w:tabs>
          <w:tab w:val="left" w:leader="none" w:pos="840"/>
        </w:tabs>
        <w:jc w:val="center"/>
        <w:rPr>
          <w:sz w:val="52"/>
          <w:szCs w:val="52"/>
        </w:rPr>
      </w:pPr>
      <w:r w:rsidDel="00000000" w:rsidR="00000000" w:rsidRPr="00000000">
        <w:rPr>
          <w:rtl w:val="0"/>
        </w:rPr>
      </w:r>
    </w:p>
    <w:p w:rsidR="00000000" w:rsidDel="00000000" w:rsidP="00000000" w:rsidRDefault="00000000" w:rsidRPr="00000000" w14:paraId="0000001C">
      <w:pPr>
        <w:pageBreakBefore w:val="0"/>
        <w:tabs>
          <w:tab w:val="left" w:leader="none" w:pos="840"/>
        </w:tabs>
        <w:jc w:val="left"/>
        <w:rPr/>
      </w:pPr>
      <w:r w:rsidDel="00000000" w:rsidR="00000000" w:rsidRPr="00000000">
        <w:rPr>
          <w:rtl w:val="0"/>
        </w:rPr>
      </w:r>
    </w:p>
    <w:p w:rsidR="00000000" w:rsidDel="00000000" w:rsidP="00000000" w:rsidRDefault="00000000" w:rsidRPr="00000000" w14:paraId="0000001D">
      <w:pPr>
        <w:pageBreakBefore w:val="0"/>
        <w:tabs>
          <w:tab w:val="left" w:leader="none" w:pos="840"/>
        </w:tabs>
        <w:jc w:val="center"/>
        <w:rPr>
          <w:sz w:val="36"/>
          <w:szCs w:val="36"/>
          <w:u w:val="single"/>
        </w:rPr>
      </w:pPr>
      <w:r w:rsidDel="00000000" w:rsidR="00000000" w:rsidRPr="00000000">
        <w:rPr>
          <w:sz w:val="36"/>
          <w:szCs w:val="36"/>
          <w:u w:val="single"/>
          <w:rtl w:val="0"/>
        </w:rPr>
        <w:t xml:space="preserve">Article I. Name, Purpose and Affiliation</w:t>
      </w:r>
    </w:p>
    <w:p w:rsidR="00000000" w:rsidDel="00000000" w:rsidP="00000000" w:rsidRDefault="00000000" w:rsidRPr="00000000" w14:paraId="0000001E">
      <w:pPr>
        <w:pageBreakBefore w:val="0"/>
        <w:tabs>
          <w:tab w:val="left" w:leader="none" w:pos="840"/>
        </w:tabs>
        <w:rPr>
          <w:sz w:val="24"/>
          <w:szCs w:val="24"/>
        </w:rPr>
      </w:pPr>
      <w:r w:rsidDel="00000000" w:rsidR="00000000" w:rsidRPr="00000000">
        <w:rPr>
          <w:sz w:val="24"/>
          <w:szCs w:val="24"/>
          <w:u w:val="single"/>
          <w:rtl w:val="0"/>
        </w:rPr>
        <w:t xml:space="preserve">Section 1.</w:t>
      </w:r>
      <w:r w:rsidDel="00000000" w:rsidR="00000000" w:rsidRPr="00000000">
        <w:rPr>
          <w:sz w:val="24"/>
          <w:szCs w:val="24"/>
          <w:rtl w:val="0"/>
        </w:rPr>
        <w:t xml:space="preserve"> The name of this organization is the Harrah Soccer Club, INC (HSC) </w:t>
      </w:r>
    </w:p>
    <w:p w:rsidR="00000000" w:rsidDel="00000000" w:rsidP="00000000" w:rsidRDefault="00000000" w:rsidRPr="00000000" w14:paraId="0000001F">
      <w:pPr>
        <w:pageBreakBefore w:val="0"/>
        <w:tabs>
          <w:tab w:val="left" w:leader="none" w:pos="840"/>
        </w:tabs>
        <w:rPr>
          <w:sz w:val="24"/>
          <w:szCs w:val="24"/>
        </w:rPr>
      </w:pPr>
      <w:r w:rsidDel="00000000" w:rsidR="00000000" w:rsidRPr="00000000">
        <w:rPr>
          <w:sz w:val="24"/>
          <w:szCs w:val="24"/>
          <w:u w:val="single"/>
          <w:rtl w:val="0"/>
        </w:rPr>
        <w:t xml:space="preserve">Section 2</w:t>
      </w:r>
      <w:r w:rsidDel="00000000" w:rsidR="00000000" w:rsidRPr="00000000">
        <w:rPr>
          <w:sz w:val="24"/>
          <w:szCs w:val="24"/>
          <w:rtl w:val="0"/>
        </w:rPr>
        <w:t xml:space="preserve">. Purpose; To promote and develop the ideas of good sportsmanship, honesty, loyalty and courage through youth and adult soccer activity. Emphasis is placed on development of soccer skills and competitive fair play. </w:t>
      </w:r>
    </w:p>
    <w:p w:rsidR="00000000" w:rsidDel="00000000" w:rsidP="00000000" w:rsidRDefault="00000000" w:rsidRPr="00000000" w14:paraId="00000020">
      <w:pPr>
        <w:pageBreakBefore w:val="0"/>
        <w:tabs>
          <w:tab w:val="left" w:leader="none" w:pos="840"/>
        </w:tabs>
        <w:rPr>
          <w:sz w:val="24"/>
          <w:szCs w:val="24"/>
        </w:rPr>
      </w:pPr>
      <w:r w:rsidDel="00000000" w:rsidR="00000000" w:rsidRPr="00000000">
        <w:rPr>
          <w:sz w:val="24"/>
          <w:szCs w:val="24"/>
          <w:u w:val="single"/>
          <w:rtl w:val="0"/>
        </w:rPr>
        <w:t xml:space="preserve">Section 3. </w:t>
      </w:r>
      <w:r w:rsidDel="00000000" w:rsidR="00000000" w:rsidRPr="00000000">
        <w:rPr>
          <w:sz w:val="24"/>
          <w:szCs w:val="24"/>
          <w:rtl w:val="0"/>
        </w:rPr>
        <w:t xml:space="preserve">HSC is a division of the Oklahoma Soccer Association (OSA) and is subject to the rules and guidelines set forth by the OSA Constitution and Bylaws. </w:t>
      </w:r>
    </w:p>
    <w:p w:rsidR="00000000" w:rsidDel="00000000" w:rsidP="00000000" w:rsidRDefault="00000000" w:rsidRPr="00000000" w14:paraId="00000021">
      <w:pPr>
        <w:pageBreakBefore w:val="0"/>
        <w:tabs>
          <w:tab w:val="left" w:leader="none" w:pos="840"/>
        </w:tabs>
        <w:jc w:val="center"/>
        <w:rPr>
          <w:sz w:val="24"/>
          <w:szCs w:val="24"/>
        </w:rPr>
      </w:pPr>
      <w:r w:rsidDel="00000000" w:rsidR="00000000" w:rsidRPr="00000000">
        <w:rPr>
          <w:rtl w:val="0"/>
        </w:rPr>
      </w:r>
    </w:p>
    <w:p w:rsidR="00000000" w:rsidDel="00000000" w:rsidP="00000000" w:rsidRDefault="00000000" w:rsidRPr="00000000" w14:paraId="00000022">
      <w:pPr>
        <w:pageBreakBefore w:val="0"/>
        <w:tabs>
          <w:tab w:val="left" w:leader="none" w:pos="840"/>
        </w:tabs>
        <w:jc w:val="center"/>
        <w:rPr>
          <w:sz w:val="36"/>
          <w:szCs w:val="36"/>
          <w:u w:val="single"/>
        </w:rPr>
      </w:pPr>
      <w:r w:rsidDel="00000000" w:rsidR="00000000" w:rsidRPr="00000000">
        <w:rPr>
          <w:sz w:val="36"/>
          <w:szCs w:val="36"/>
          <w:u w:val="single"/>
          <w:rtl w:val="0"/>
        </w:rPr>
        <w:t xml:space="preserve">Article II. Membership</w:t>
      </w:r>
    </w:p>
    <w:p w:rsidR="00000000" w:rsidDel="00000000" w:rsidP="00000000" w:rsidRDefault="00000000" w:rsidRPr="00000000" w14:paraId="00000023">
      <w:pPr>
        <w:pageBreakBefore w:val="0"/>
        <w:tabs>
          <w:tab w:val="left" w:leader="none" w:pos="840"/>
        </w:tabs>
        <w:rPr>
          <w:sz w:val="24"/>
          <w:szCs w:val="24"/>
        </w:rPr>
      </w:pPr>
      <w:r w:rsidDel="00000000" w:rsidR="00000000" w:rsidRPr="00000000">
        <w:rPr>
          <w:sz w:val="24"/>
          <w:szCs w:val="24"/>
          <w:u w:val="single"/>
          <w:rtl w:val="0"/>
        </w:rPr>
        <w:t xml:space="preserve">Section 1. </w:t>
      </w:r>
      <w:r w:rsidDel="00000000" w:rsidR="00000000" w:rsidRPr="00000000">
        <w:rPr>
          <w:sz w:val="24"/>
          <w:szCs w:val="24"/>
          <w:rtl w:val="0"/>
        </w:rPr>
        <w:t xml:space="preserve">Members of HSC are active players, parents or guardians of any active player, in good standing with HSC, any current member of the Executive Board or coach. Any person with an interest in soccer may be granted membership by the executive committee. </w:t>
      </w:r>
    </w:p>
    <w:p w:rsidR="00000000" w:rsidDel="00000000" w:rsidP="00000000" w:rsidRDefault="00000000" w:rsidRPr="00000000" w14:paraId="0000002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840"/>
        </w:tabs>
        <w:spacing w:after="160" w:before="0" w:line="259" w:lineRule="auto"/>
        <w:ind w:left="120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 member in good standing is defined as a current member who has not been found in violation of the code of conduct, not under any disciplinary action or on probation with HSC. </w:t>
      </w:r>
    </w:p>
    <w:p w:rsidR="00000000" w:rsidDel="00000000" w:rsidP="00000000" w:rsidRDefault="00000000" w:rsidRPr="00000000" w14:paraId="00000025">
      <w:pPr>
        <w:pageBreakBefore w:val="0"/>
        <w:tabs>
          <w:tab w:val="left" w:leader="none" w:pos="840"/>
        </w:tabs>
        <w:rPr>
          <w:sz w:val="24"/>
          <w:szCs w:val="24"/>
        </w:rPr>
      </w:pPr>
      <w:r w:rsidDel="00000000" w:rsidR="00000000" w:rsidRPr="00000000">
        <w:rPr>
          <w:sz w:val="24"/>
          <w:szCs w:val="24"/>
          <w:u w:val="single"/>
          <w:rtl w:val="0"/>
        </w:rPr>
        <w:t xml:space="preserve">Section 2.</w:t>
      </w:r>
      <w:r w:rsidDel="00000000" w:rsidR="00000000" w:rsidRPr="00000000">
        <w:rPr>
          <w:sz w:val="24"/>
          <w:szCs w:val="24"/>
          <w:rtl w:val="0"/>
        </w:rPr>
        <w:t xml:space="preserve"> Membership runs from July 1 to June 30 the following year. </w:t>
      </w:r>
    </w:p>
    <w:p w:rsidR="00000000" w:rsidDel="00000000" w:rsidP="00000000" w:rsidRDefault="00000000" w:rsidRPr="00000000" w14:paraId="00000026">
      <w:pPr>
        <w:pageBreakBefore w:val="0"/>
        <w:tabs>
          <w:tab w:val="left" w:leader="none" w:pos="840"/>
        </w:tabs>
        <w:rPr>
          <w:sz w:val="24"/>
          <w:szCs w:val="24"/>
        </w:rPr>
      </w:pPr>
      <w:r w:rsidDel="00000000" w:rsidR="00000000" w:rsidRPr="00000000">
        <w:rPr>
          <w:sz w:val="24"/>
          <w:szCs w:val="24"/>
          <w:u w:val="single"/>
          <w:rtl w:val="0"/>
        </w:rPr>
        <w:t xml:space="preserve">Section 3. </w:t>
      </w:r>
      <w:r w:rsidDel="00000000" w:rsidR="00000000" w:rsidRPr="00000000">
        <w:rPr>
          <w:sz w:val="24"/>
          <w:szCs w:val="24"/>
          <w:rtl w:val="0"/>
        </w:rPr>
        <w:t xml:space="preserve">Any member of the HSC has the right to respectfully voice their opinion at any non-executive meetings.</w:t>
      </w:r>
    </w:p>
    <w:p w:rsidR="00000000" w:rsidDel="00000000" w:rsidP="00000000" w:rsidRDefault="00000000" w:rsidRPr="00000000" w14:paraId="00000027">
      <w:pPr>
        <w:pageBreakBefore w:val="0"/>
        <w:tabs>
          <w:tab w:val="left" w:leader="none" w:pos="840"/>
        </w:tabs>
        <w:rPr>
          <w:sz w:val="24"/>
          <w:szCs w:val="24"/>
        </w:rPr>
      </w:pPr>
      <w:r w:rsidDel="00000000" w:rsidR="00000000" w:rsidRPr="00000000">
        <w:rPr>
          <w:sz w:val="24"/>
          <w:szCs w:val="24"/>
          <w:u w:val="single"/>
          <w:rtl w:val="0"/>
        </w:rPr>
        <w:t xml:space="preserve">Section 4. </w:t>
      </w:r>
      <w:r w:rsidDel="00000000" w:rsidR="00000000" w:rsidRPr="00000000">
        <w:rPr>
          <w:sz w:val="24"/>
          <w:szCs w:val="24"/>
          <w:rtl w:val="0"/>
        </w:rPr>
        <w:t xml:space="preserve">All members will be required to read, sign and follow the HSC Code of Conduct.</w:t>
      </w:r>
    </w:p>
    <w:p w:rsidR="00000000" w:rsidDel="00000000" w:rsidP="00000000" w:rsidRDefault="00000000" w:rsidRPr="00000000" w14:paraId="00000028">
      <w:pPr>
        <w:pageBreakBefore w:val="0"/>
        <w:tabs>
          <w:tab w:val="left" w:leader="none" w:pos="840"/>
        </w:tabs>
        <w:rPr>
          <w:sz w:val="24"/>
          <w:szCs w:val="24"/>
        </w:rPr>
      </w:pPr>
      <w:r w:rsidDel="00000000" w:rsidR="00000000" w:rsidRPr="00000000">
        <w:rPr>
          <w:rtl w:val="0"/>
        </w:rPr>
      </w:r>
    </w:p>
    <w:p w:rsidR="00000000" w:rsidDel="00000000" w:rsidP="00000000" w:rsidRDefault="00000000" w:rsidRPr="00000000" w14:paraId="00000029">
      <w:pPr>
        <w:pageBreakBefore w:val="0"/>
        <w:tabs>
          <w:tab w:val="left" w:leader="none" w:pos="840"/>
        </w:tabs>
        <w:jc w:val="center"/>
        <w:rPr>
          <w:sz w:val="36"/>
          <w:szCs w:val="36"/>
          <w:u w:val="single"/>
        </w:rPr>
      </w:pPr>
      <w:r w:rsidDel="00000000" w:rsidR="00000000" w:rsidRPr="00000000">
        <w:rPr>
          <w:sz w:val="36"/>
          <w:szCs w:val="36"/>
          <w:u w:val="single"/>
          <w:rtl w:val="0"/>
        </w:rPr>
        <w:t xml:space="preserve">Article III. Financial Records and Reporting</w:t>
      </w:r>
    </w:p>
    <w:p w:rsidR="00000000" w:rsidDel="00000000" w:rsidP="00000000" w:rsidRDefault="00000000" w:rsidRPr="00000000" w14:paraId="0000002A">
      <w:pPr>
        <w:pageBreakBefore w:val="0"/>
        <w:tabs>
          <w:tab w:val="left" w:leader="none" w:pos="840"/>
        </w:tabs>
        <w:rPr>
          <w:sz w:val="24"/>
          <w:szCs w:val="24"/>
        </w:rPr>
      </w:pPr>
      <w:r w:rsidDel="00000000" w:rsidR="00000000" w:rsidRPr="00000000">
        <w:rPr>
          <w:sz w:val="24"/>
          <w:szCs w:val="24"/>
          <w:u w:val="single"/>
          <w:rtl w:val="0"/>
        </w:rPr>
        <w:t xml:space="preserve">Section 1. </w:t>
      </w:r>
      <w:r w:rsidDel="00000000" w:rsidR="00000000" w:rsidRPr="00000000">
        <w:rPr>
          <w:sz w:val="24"/>
          <w:szCs w:val="24"/>
          <w:rtl w:val="0"/>
        </w:rPr>
        <w:t xml:space="preserve">All receipts check and cash disbursements shall be properly recorded and accounted for in the financial records of HSC. </w:t>
      </w:r>
    </w:p>
    <w:p w:rsidR="00000000" w:rsidDel="00000000" w:rsidP="00000000" w:rsidRDefault="00000000" w:rsidRPr="00000000" w14:paraId="0000002B">
      <w:pPr>
        <w:pageBreakBefore w:val="0"/>
        <w:tabs>
          <w:tab w:val="left" w:leader="none" w:pos="840"/>
        </w:tabs>
        <w:rPr>
          <w:sz w:val="24"/>
          <w:szCs w:val="24"/>
        </w:rPr>
      </w:pPr>
      <w:r w:rsidDel="00000000" w:rsidR="00000000" w:rsidRPr="00000000">
        <w:rPr>
          <w:sz w:val="24"/>
          <w:szCs w:val="24"/>
          <w:u w:val="single"/>
          <w:rtl w:val="0"/>
        </w:rPr>
        <w:t xml:space="preserve">Section 2. </w:t>
      </w:r>
      <w:r w:rsidDel="00000000" w:rsidR="00000000" w:rsidRPr="00000000">
        <w:rPr>
          <w:sz w:val="24"/>
          <w:szCs w:val="24"/>
          <w:rtl w:val="0"/>
        </w:rPr>
        <w:t xml:space="preserve">All records and financial accounts shall always be open and available to the inspections of the officers and/or members in good standing with HSC. Any documents requested by an officer or member in good standing will be available within 10 business days. </w:t>
      </w:r>
    </w:p>
    <w:p w:rsidR="00000000" w:rsidDel="00000000" w:rsidP="00000000" w:rsidRDefault="00000000" w:rsidRPr="00000000" w14:paraId="0000002C">
      <w:pPr>
        <w:pageBreakBefore w:val="0"/>
        <w:tabs>
          <w:tab w:val="left" w:leader="none" w:pos="840"/>
        </w:tabs>
        <w:rPr>
          <w:sz w:val="24"/>
          <w:szCs w:val="24"/>
        </w:rPr>
      </w:pPr>
      <w:r w:rsidDel="00000000" w:rsidR="00000000" w:rsidRPr="00000000">
        <w:rPr>
          <w:rtl w:val="0"/>
        </w:rPr>
      </w:r>
    </w:p>
    <w:p w:rsidR="00000000" w:rsidDel="00000000" w:rsidP="00000000" w:rsidRDefault="00000000" w:rsidRPr="00000000" w14:paraId="0000002D">
      <w:pPr>
        <w:pageBreakBefore w:val="0"/>
        <w:tabs>
          <w:tab w:val="left" w:leader="none" w:pos="840"/>
          <w:tab w:val="left" w:leader="none" w:pos="1545"/>
        </w:tabs>
        <w:rPr>
          <w:sz w:val="36"/>
          <w:szCs w:val="36"/>
          <w:u w:val="single"/>
        </w:rPr>
      </w:pPr>
      <w:r w:rsidDel="00000000" w:rsidR="00000000" w:rsidRPr="00000000">
        <w:rPr>
          <w:rtl w:val="0"/>
        </w:rPr>
      </w:r>
    </w:p>
    <w:p w:rsidR="00000000" w:rsidDel="00000000" w:rsidP="00000000" w:rsidRDefault="00000000" w:rsidRPr="00000000" w14:paraId="0000002E">
      <w:pPr>
        <w:pageBreakBefore w:val="0"/>
        <w:tabs>
          <w:tab w:val="left" w:leader="none" w:pos="840"/>
          <w:tab w:val="left" w:leader="none" w:pos="1545"/>
        </w:tabs>
        <w:rPr>
          <w:sz w:val="24"/>
          <w:szCs w:val="24"/>
          <w:u w:val="single"/>
        </w:rPr>
      </w:pPr>
      <w:r w:rsidDel="00000000" w:rsidR="00000000" w:rsidRPr="00000000">
        <w:rPr>
          <w:rtl w:val="0"/>
        </w:rPr>
      </w:r>
    </w:p>
    <w:p w:rsidR="00000000" w:rsidDel="00000000" w:rsidP="00000000" w:rsidRDefault="00000000" w:rsidRPr="00000000" w14:paraId="0000002F">
      <w:pPr>
        <w:pageBreakBefore w:val="0"/>
        <w:tabs>
          <w:tab w:val="left" w:leader="none" w:pos="840"/>
        </w:tabs>
        <w:jc w:val="center"/>
        <w:rPr>
          <w:sz w:val="36"/>
          <w:szCs w:val="36"/>
          <w:u w:val="single"/>
        </w:rPr>
      </w:pPr>
      <w:r w:rsidDel="00000000" w:rsidR="00000000" w:rsidRPr="00000000">
        <w:rPr>
          <w:sz w:val="36"/>
          <w:szCs w:val="36"/>
          <w:u w:val="single"/>
          <w:rtl w:val="0"/>
        </w:rPr>
        <w:t xml:space="preserve">Article IV. Elected Executive Board Officers</w:t>
      </w:r>
    </w:p>
    <w:p w:rsidR="00000000" w:rsidDel="00000000" w:rsidP="00000000" w:rsidRDefault="00000000" w:rsidRPr="00000000" w14:paraId="00000030">
      <w:pPr>
        <w:pageBreakBefore w:val="0"/>
        <w:tabs>
          <w:tab w:val="left" w:leader="none" w:pos="840"/>
          <w:tab w:val="left" w:leader="none" w:pos="1545"/>
        </w:tabs>
        <w:rPr>
          <w:sz w:val="24"/>
          <w:szCs w:val="24"/>
          <w:u w:val="single"/>
        </w:rPr>
      </w:pPr>
      <w:r w:rsidDel="00000000" w:rsidR="00000000" w:rsidRPr="00000000">
        <w:rPr>
          <w:rtl w:val="0"/>
        </w:rPr>
      </w:r>
    </w:p>
    <w:p w:rsidR="00000000" w:rsidDel="00000000" w:rsidP="00000000" w:rsidRDefault="00000000" w:rsidRPr="00000000" w14:paraId="00000031">
      <w:pPr>
        <w:pageBreakBefore w:val="0"/>
        <w:tabs>
          <w:tab w:val="left" w:leader="none" w:pos="840"/>
          <w:tab w:val="left" w:leader="none" w:pos="1545"/>
        </w:tabs>
        <w:rPr>
          <w:sz w:val="24"/>
          <w:szCs w:val="24"/>
        </w:rPr>
      </w:pPr>
      <w:r w:rsidDel="00000000" w:rsidR="00000000" w:rsidRPr="00000000">
        <w:rPr>
          <w:sz w:val="24"/>
          <w:szCs w:val="24"/>
          <w:u w:val="single"/>
          <w:rtl w:val="0"/>
        </w:rPr>
        <w:t xml:space="preserve">Section 1</w:t>
      </w:r>
      <w:r w:rsidDel="00000000" w:rsidR="00000000" w:rsidRPr="00000000">
        <w:rPr>
          <w:sz w:val="36"/>
          <w:szCs w:val="36"/>
          <w:u w:val="single"/>
          <w:rtl w:val="0"/>
        </w:rPr>
        <w:t xml:space="preserve">. </w:t>
      </w:r>
      <w:r w:rsidDel="00000000" w:rsidR="00000000" w:rsidRPr="00000000">
        <w:rPr>
          <w:sz w:val="24"/>
          <w:szCs w:val="24"/>
          <w:rtl w:val="0"/>
        </w:rPr>
        <w:t xml:space="preserve">The elected members of the Executive Board of the HSC shall consist of the following; President, First Vice President, Second Vice President &amp; Competitive Commissioner, Secretary, Treasurer, Open league coordinator, Closed league coordinator, Referee Assignor/Coordinator, TOPSoccer Coordinator, Risk Management. </w:t>
      </w:r>
    </w:p>
    <w:p w:rsidR="00000000" w:rsidDel="00000000" w:rsidP="00000000" w:rsidRDefault="00000000" w:rsidRPr="00000000" w14:paraId="00000032">
      <w:pPr>
        <w:pageBreakBefore w:val="0"/>
        <w:tabs>
          <w:tab w:val="left" w:leader="none" w:pos="840"/>
          <w:tab w:val="left" w:leader="none" w:pos="1545"/>
        </w:tabs>
        <w:rPr>
          <w:sz w:val="24"/>
          <w:szCs w:val="24"/>
        </w:rPr>
      </w:pPr>
      <w:r w:rsidDel="00000000" w:rsidR="00000000" w:rsidRPr="00000000">
        <w:rPr>
          <w:sz w:val="24"/>
          <w:szCs w:val="24"/>
          <w:u w:val="single"/>
          <w:rtl w:val="0"/>
        </w:rPr>
        <w:t xml:space="preserve">Section 2. </w:t>
      </w:r>
      <w:r w:rsidDel="00000000" w:rsidR="00000000" w:rsidRPr="00000000">
        <w:rPr>
          <w:sz w:val="24"/>
          <w:szCs w:val="24"/>
          <w:rtl w:val="0"/>
        </w:rPr>
        <w:t xml:space="preserve">Referee Assignor/Coordinator, Director of Academy and Director of Coaching are appointed positions and retain executive voting privileges until such time they become paid positions. After becoming a paid position, the member retains their title and ceases to have any executive voting privileges.  </w:t>
      </w:r>
    </w:p>
    <w:p w:rsidR="00000000" w:rsidDel="00000000" w:rsidP="00000000" w:rsidRDefault="00000000" w:rsidRPr="00000000" w14:paraId="00000033">
      <w:pPr>
        <w:pageBreakBefore w:val="0"/>
        <w:tabs>
          <w:tab w:val="left" w:leader="none" w:pos="840"/>
          <w:tab w:val="left" w:leader="none" w:pos="1545"/>
        </w:tabs>
        <w:rPr>
          <w:sz w:val="24"/>
          <w:szCs w:val="24"/>
        </w:rPr>
      </w:pPr>
      <w:r w:rsidDel="00000000" w:rsidR="00000000" w:rsidRPr="00000000">
        <w:rPr>
          <w:rtl w:val="0"/>
        </w:rPr>
      </w:r>
    </w:p>
    <w:p w:rsidR="00000000" w:rsidDel="00000000" w:rsidP="00000000" w:rsidRDefault="00000000" w:rsidRPr="00000000" w14:paraId="00000034">
      <w:pPr>
        <w:pageBreakBefore w:val="0"/>
        <w:tabs>
          <w:tab w:val="left" w:leader="none" w:pos="840"/>
          <w:tab w:val="left" w:leader="none" w:pos="1545"/>
        </w:tabs>
        <w:rPr>
          <w:sz w:val="24"/>
          <w:szCs w:val="24"/>
        </w:rPr>
      </w:pPr>
      <w:r w:rsidDel="00000000" w:rsidR="00000000" w:rsidRPr="00000000">
        <w:rPr>
          <w:sz w:val="24"/>
          <w:szCs w:val="24"/>
          <w:u w:val="single"/>
          <w:rtl w:val="0"/>
        </w:rPr>
        <w:t xml:space="preserve">Section 3</w:t>
      </w:r>
      <w:r w:rsidDel="00000000" w:rsidR="00000000" w:rsidRPr="00000000">
        <w:rPr>
          <w:sz w:val="24"/>
          <w:szCs w:val="24"/>
          <w:rtl w:val="0"/>
        </w:rPr>
        <w:t xml:space="preserve">.  General Board and Committee positions may be appointed upon a majority approval of the Executive Board, but these positions do not have a vote in executive board matters.</w:t>
      </w:r>
    </w:p>
    <w:p w:rsidR="00000000" w:rsidDel="00000000" w:rsidP="00000000" w:rsidRDefault="00000000" w:rsidRPr="00000000" w14:paraId="00000035">
      <w:pPr>
        <w:pageBreakBefore w:val="0"/>
        <w:tabs>
          <w:tab w:val="left" w:leader="none" w:pos="840"/>
          <w:tab w:val="left" w:leader="none" w:pos="1545"/>
        </w:tabs>
        <w:rPr>
          <w:sz w:val="24"/>
          <w:szCs w:val="24"/>
        </w:rPr>
      </w:pPr>
      <w:r w:rsidDel="00000000" w:rsidR="00000000" w:rsidRPr="00000000">
        <w:rPr>
          <w:sz w:val="24"/>
          <w:szCs w:val="24"/>
          <w:u w:val="single"/>
          <w:rtl w:val="0"/>
        </w:rPr>
        <w:t xml:space="preserve">Section 4. </w:t>
      </w:r>
      <w:r w:rsidDel="00000000" w:rsidR="00000000" w:rsidRPr="00000000">
        <w:rPr>
          <w:sz w:val="24"/>
          <w:szCs w:val="24"/>
          <w:rtl w:val="0"/>
        </w:rPr>
        <w:t xml:space="preserve">The term of all board members is for a period of one year from the conclusion of election to the conclusion of elections the following year or until the newly elected officers can be installed. </w:t>
      </w:r>
    </w:p>
    <w:p w:rsidR="00000000" w:rsidDel="00000000" w:rsidP="00000000" w:rsidRDefault="00000000" w:rsidRPr="00000000" w14:paraId="00000036">
      <w:pPr>
        <w:pageBreakBefore w:val="0"/>
        <w:tabs>
          <w:tab w:val="left" w:leader="none" w:pos="840"/>
          <w:tab w:val="left" w:leader="none" w:pos="1545"/>
        </w:tabs>
        <w:rPr>
          <w:sz w:val="24"/>
          <w:szCs w:val="24"/>
        </w:rPr>
      </w:pPr>
      <w:r w:rsidDel="00000000" w:rsidR="00000000" w:rsidRPr="00000000">
        <w:rPr>
          <w:sz w:val="24"/>
          <w:szCs w:val="24"/>
          <w:u w:val="single"/>
          <w:rtl w:val="0"/>
        </w:rPr>
        <w:t xml:space="preserve">Section 5. </w:t>
      </w: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840"/>
          <w:tab w:val="left" w:leader="none" w:pos="1545"/>
        </w:tabs>
        <w:spacing w:after="160" w:before="0" w:line="259"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Any member of the Executive board who misses two consecutive Monthly Membership Meetings can be declared inactive through their lack of interest or performance as per job description and have his/her office declared vacant upon majority vote of the entire board provided the missed meetings are not due to employment responsibilities. </w:t>
      </w:r>
    </w:p>
    <w:p w:rsidR="00000000" w:rsidDel="00000000" w:rsidP="00000000" w:rsidRDefault="00000000" w:rsidRPr="00000000" w14:paraId="00000038">
      <w:pPr>
        <w:pageBreakBefore w:val="0"/>
        <w:tabs>
          <w:tab w:val="left" w:leader="none" w:pos="840"/>
          <w:tab w:val="left" w:leader="none" w:pos="1545"/>
        </w:tabs>
        <w:ind w:left="360"/>
        <w:rPr>
          <w:sz w:val="24"/>
          <w:szCs w:val="24"/>
        </w:rPr>
      </w:pP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840"/>
          <w:tab w:val="left" w:leader="none" w:pos="1545"/>
        </w:tabs>
        <w:spacing w:after="160" w:before="0" w:line="259"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 removal of a board member can be initiated by any member at a Monthly Membership meeting. The reason for removal will be discussed and deemed valid or invalid by all members present at the meeting. If the reason is deemed valid by a majority vote of all members present, then motion for removal is made and tabled to be voted upon at the next Monthly Membership Meeting. The general membership should be notified unless it is impractical or impossible. This will allow for an investigative committee to investigate the allegations prior to the vote for removal.</w:t>
      </w:r>
    </w:p>
    <w:p w:rsidR="00000000" w:rsidDel="00000000" w:rsidP="00000000" w:rsidRDefault="00000000" w:rsidRPr="00000000" w14:paraId="0000003A">
      <w:pPr>
        <w:pageBreakBefore w:val="0"/>
        <w:tabs>
          <w:tab w:val="left" w:leader="none" w:pos="840"/>
          <w:tab w:val="left" w:leader="none" w:pos="1545"/>
        </w:tabs>
        <w:ind w:left="360"/>
        <w:rPr>
          <w:sz w:val="24"/>
          <w:szCs w:val="24"/>
        </w:rPr>
      </w:pP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840"/>
          <w:tab w:val="left" w:leader="none" w:pos="1545"/>
        </w:tabs>
        <w:spacing w:after="0" w:before="0" w:line="259"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 President shall appoint a person to fill any vacancy with majority executive board approval, until the next election. If the President is removed, then the First Vice President will fill the vacancy until a new President is elected at the next election cycle or appointed and agreed upon by a majority vote of the Executive Board Officers. </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hanging="72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D">
      <w:pPr>
        <w:pageBreakBefore w:val="0"/>
        <w:tabs>
          <w:tab w:val="left" w:leader="none" w:pos="840"/>
          <w:tab w:val="left" w:leader="none" w:pos="1545"/>
        </w:tabs>
        <w:rPr>
          <w:sz w:val="24"/>
          <w:szCs w:val="24"/>
        </w:rPr>
      </w:pPr>
      <w:r w:rsidDel="00000000" w:rsidR="00000000" w:rsidRPr="00000000">
        <w:rPr>
          <w:rtl w:val="0"/>
        </w:rPr>
      </w:r>
    </w:p>
    <w:p w:rsidR="00000000" w:rsidDel="00000000" w:rsidP="00000000" w:rsidRDefault="00000000" w:rsidRPr="00000000" w14:paraId="0000003E">
      <w:pPr>
        <w:pageBreakBefore w:val="0"/>
        <w:tabs>
          <w:tab w:val="left" w:leader="none" w:pos="840"/>
          <w:tab w:val="left" w:leader="none" w:pos="1545"/>
        </w:tabs>
        <w:rPr>
          <w:sz w:val="24"/>
          <w:szCs w:val="24"/>
        </w:rPr>
      </w:pPr>
      <w:r w:rsidDel="00000000" w:rsidR="00000000" w:rsidRPr="00000000">
        <w:rPr>
          <w:rtl w:val="0"/>
        </w:rPr>
      </w:r>
    </w:p>
    <w:p w:rsidR="00000000" w:rsidDel="00000000" w:rsidP="00000000" w:rsidRDefault="00000000" w:rsidRPr="00000000" w14:paraId="0000003F">
      <w:pPr>
        <w:pageBreakBefore w:val="0"/>
        <w:tabs>
          <w:tab w:val="left" w:leader="none" w:pos="840"/>
        </w:tabs>
        <w:jc w:val="center"/>
        <w:rPr>
          <w:sz w:val="36"/>
          <w:szCs w:val="36"/>
          <w:u w:val="single"/>
        </w:rPr>
      </w:pPr>
      <w:r w:rsidDel="00000000" w:rsidR="00000000" w:rsidRPr="00000000">
        <w:rPr>
          <w:sz w:val="36"/>
          <w:szCs w:val="36"/>
          <w:u w:val="single"/>
          <w:rtl w:val="0"/>
        </w:rPr>
        <w:t xml:space="preserve">Article V. Elections and Voting</w:t>
      </w:r>
    </w:p>
    <w:p w:rsidR="00000000" w:rsidDel="00000000" w:rsidP="00000000" w:rsidRDefault="00000000" w:rsidRPr="00000000" w14:paraId="00000040">
      <w:pPr>
        <w:pageBreakBefore w:val="0"/>
        <w:tabs>
          <w:tab w:val="left" w:leader="none" w:pos="840"/>
        </w:tabs>
        <w:rPr>
          <w:sz w:val="24"/>
          <w:szCs w:val="24"/>
          <w:u w:val="single"/>
        </w:rPr>
      </w:pPr>
      <w:r w:rsidDel="00000000" w:rsidR="00000000" w:rsidRPr="00000000">
        <w:rPr>
          <w:sz w:val="24"/>
          <w:szCs w:val="24"/>
          <w:u w:val="single"/>
          <w:rtl w:val="0"/>
        </w:rPr>
        <w:t xml:space="preserve">Section 1.  Elections</w:t>
      </w:r>
    </w:p>
    <w:p w:rsidR="00000000" w:rsidDel="00000000" w:rsidP="00000000" w:rsidRDefault="00000000" w:rsidRPr="00000000" w14:paraId="0000004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840"/>
        </w:tabs>
        <w:spacing w:after="160" w:before="0" w:line="259"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bookmarkStart w:colFirst="0" w:colLast="0" w:name="_gjdgxs" w:id="0"/>
      <w:bookmarkEnd w:id="0"/>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For voting purposes each HSC member has one vote at elections regardless of the number of players within the family. Players under the age of 18 are excluded from voting. </w:t>
      </w:r>
    </w:p>
    <w:p w:rsidR="00000000" w:rsidDel="00000000" w:rsidP="00000000" w:rsidRDefault="00000000" w:rsidRPr="00000000" w14:paraId="00000042">
      <w:pPr>
        <w:pageBreakBefore w:val="0"/>
        <w:tabs>
          <w:tab w:val="left" w:leader="none" w:pos="840"/>
        </w:tabs>
        <w:ind w:left="360"/>
        <w:rPr>
          <w:sz w:val="24"/>
          <w:szCs w:val="24"/>
        </w:rPr>
      </w:pPr>
      <w:r w:rsidDel="00000000" w:rsidR="00000000" w:rsidRPr="00000000">
        <w:rPr>
          <w:rtl w:val="0"/>
        </w:rPr>
      </w:r>
    </w:p>
    <w:p w:rsidR="00000000" w:rsidDel="00000000" w:rsidP="00000000" w:rsidRDefault="00000000" w:rsidRPr="00000000" w14:paraId="0000004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840"/>
        </w:tabs>
        <w:spacing w:after="160" w:before="0" w:line="259"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To be a candidate on the ballot for an executive board position, you must give notice by the April Monthly Membership Meeting. This notice must be presented in written form to the Executive Board. Candidates will be announced to the membership on the website and social media within in two (2) days after the April Monthly Membership Meeting. </w:t>
      </w:r>
    </w:p>
    <w:p w:rsidR="00000000" w:rsidDel="00000000" w:rsidP="00000000" w:rsidRDefault="00000000" w:rsidRPr="00000000" w14:paraId="00000044">
      <w:pPr>
        <w:pageBreakBefore w:val="0"/>
        <w:tabs>
          <w:tab w:val="left" w:leader="none" w:pos="840"/>
        </w:tabs>
        <w:ind w:left="360"/>
        <w:rPr>
          <w:sz w:val="24"/>
          <w:szCs w:val="24"/>
        </w:rPr>
      </w:pPr>
      <w:r w:rsidDel="00000000" w:rsidR="00000000" w:rsidRPr="00000000">
        <w:rPr>
          <w:rtl w:val="0"/>
        </w:rPr>
      </w:r>
    </w:p>
    <w:p w:rsidR="00000000" w:rsidDel="00000000" w:rsidP="00000000" w:rsidRDefault="00000000" w:rsidRPr="00000000" w14:paraId="0000004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840"/>
        </w:tabs>
        <w:spacing w:after="0" w:before="0" w:line="259"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Candidates for Executive Officers nominated at the April meeting will be elected at the May Monthly Membership Meeting.</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hanging="72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840"/>
        </w:tabs>
        <w:spacing w:after="160" w:before="0" w:line="259"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Elections will be done by ballot vote when there are multiple candidates for the same office. Once the election has been conducted the ballots will be held by the secretary for a period no less than 90 days. </w:t>
      </w:r>
    </w:p>
    <w:p w:rsidR="00000000" w:rsidDel="00000000" w:rsidP="00000000" w:rsidRDefault="00000000" w:rsidRPr="00000000" w14:paraId="00000048">
      <w:pPr>
        <w:pageBreakBefore w:val="0"/>
        <w:tabs>
          <w:tab w:val="left" w:leader="none" w:pos="840"/>
        </w:tabs>
        <w:ind w:left="360"/>
        <w:rPr>
          <w:sz w:val="24"/>
          <w:szCs w:val="24"/>
        </w:rPr>
      </w:pPr>
      <w:r w:rsidDel="00000000" w:rsidR="00000000" w:rsidRPr="00000000">
        <w:rPr>
          <w:rtl w:val="0"/>
        </w:rPr>
      </w:r>
    </w:p>
    <w:p w:rsidR="00000000" w:rsidDel="00000000" w:rsidP="00000000" w:rsidRDefault="00000000" w:rsidRPr="00000000" w14:paraId="0000004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840"/>
        </w:tabs>
        <w:spacing w:after="0" w:before="0" w:line="259"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Floor nominations can be accepted for vacant board positions on the day of elections. If one or more member is nominated for a single vacant position an election will be held for that position at an Emergency Membership Meeting that will be no less than 15 days and no more than 45 days from the nominations. The nominee must be present to accept the nomination or have presented two standing Executive Board members a written acceptance prior to the meeting. </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40"/>
        </w:tabs>
        <w:spacing w:after="0" w:before="0" w:line="259" w:lineRule="auto"/>
        <w:ind w:left="720" w:right="0" w:hanging="72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40"/>
        </w:tabs>
        <w:spacing w:after="160" w:before="0" w:line="259" w:lineRule="auto"/>
        <w:ind w:left="720" w:right="0" w:hanging="72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C">
      <w:pPr>
        <w:pageBreakBefore w:val="0"/>
        <w:tabs>
          <w:tab w:val="left" w:leader="none" w:pos="840"/>
        </w:tabs>
        <w:jc w:val="both"/>
        <w:rPr>
          <w:sz w:val="24"/>
          <w:szCs w:val="24"/>
          <w:u w:val="single"/>
        </w:rPr>
      </w:pPr>
      <w:r w:rsidDel="00000000" w:rsidR="00000000" w:rsidRPr="00000000">
        <w:rPr>
          <w:sz w:val="24"/>
          <w:szCs w:val="24"/>
          <w:u w:val="single"/>
          <w:rtl w:val="0"/>
        </w:rPr>
        <w:t xml:space="preserve">Section 2. Voting</w:t>
      </w:r>
    </w:p>
    <w:p w:rsidR="00000000" w:rsidDel="00000000" w:rsidP="00000000" w:rsidRDefault="00000000" w:rsidRPr="00000000" w14:paraId="0000004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840"/>
        </w:tabs>
        <w:spacing w:after="0" w:before="0" w:line="259" w:lineRule="auto"/>
        <w:ind w:left="36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For voting purposes each HSC member in good standing has one vote at meetings regardless of the number of players within the family. Players under the age of 18 are excluded from voting.</w:t>
      </w:r>
    </w:p>
    <w:p w:rsidR="00000000" w:rsidDel="00000000" w:rsidP="00000000" w:rsidRDefault="00000000" w:rsidRPr="00000000" w14:paraId="0000004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840"/>
        </w:tabs>
        <w:spacing w:after="0" w:before="0" w:line="259" w:lineRule="auto"/>
        <w:ind w:left="36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Each Executive Board member is allowed one (1) vote each, except the meeting chair. In the event of a tie vote the meeting chair will vote to break the tie. </w:t>
      </w:r>
    </w:p>
    <w:p w:rsidR="00000000" w:rsidDel="00000000" w:rsidP="00000000" w:rsidRDefault="00000000" w:rsidRPr="00000000" w14:paraId="0000004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840"/>
        </w:tabs>
        <w:spacing w:after="0" w:before="0" w:line="259" w:lineRule="auto"/>
        <w:ind w:left="36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Electronic voting will be allowed for Executive Board Members in emergency situations only and may not exceed two (2) times between Monthly Membership Meetings. Electronic votes shall be recorded in the next month’s meeting minutes for permanent record. </w:t>
      </w:r>
    </w:p>
    <w:p w:rsidR="00000000" w:rsidDel="00000000" w:rsidP="00000000" w:rsidRDefault="00000000" w:rsidRPr="00000000" w14:paraId="0000005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840"/>
        </w:tabs>
        <w:spacing w:after="160" w:before="0" w:line="259" w:lineRule="auto"/>
        <w:ind w:left="36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If a general member in good standing wishes to bring a motion to the Monthly Membership Meeting to be voted on by the membership, they must present the motion in its entirety to the board. The motion must be approved by the Executive Board and tabled to be placed on the agenda of the following Monthly Membership Meeting for voting. </w:t>
      </w:r>
    </w:p>
    <w:p w:rsidR="00000000" w:rsidDel="00000000" w:rsidP="00000000" w:rsidRDefault="00000000" w:rsidRPr="00000000" w14:paraId="00000051">
      <w:pPr>
        <w:pageBreakBefore w:val="0"/>
        <w:tabs>
          <w:tab w:val="left" w:leader="none" w:pos="840"/>
        </w:tabs>
        <w:jc w:val="center"/>
        <w:rPr>
          <w:sz w:val="36"/>
          <w:szCs w:val="36"/>
          <w:u w:val="single"/>
        </w:rPr>
      </w:pPr>
      <w:r w:rsidDel="00000000" w:rsidR="00000000" w:rsidRPr="00000000">
        <w:rPr>
          <w:sz w:val="36"/>
          <w:szCs w:val="36"/>
          <w:u w:val="single"/>
          <w:rtl w:val="0"/>
        </w:rPr>
        <w:t xml:space="preserve">Article VI. Meetings</w:t>
      </w:r>
    </w:p>
    <w:p w:rsidR="00000000" w:rsidDel="00000000" w:rsidP="00000000" w:rsidRDefault="00000000" w:rsidRPr="00000000" w14:paraId="00000052">
      <w:pPr>
        <w:pageBreakBefore w:val="0"/>
        <w:tabs>
          <w:tab w:val="left" w:leader="none" w:pos="840"/>
        </w:tabs>
        <w:rPr>
          <w:sz w:val="24"/>
          <w:szCs w:val="24"/>
        </w:rPr>
      </w:pPr>
      <w:r w:rsidDel="00000000" w:rsidR="00000000" w:rsidRPr="00000000">
        <w:rPr>
          <w:sz w:val="24"/>
          <w:szCs w:val="24"/>
          <w:u w:val="single"/>
          <w:rtl w:val="0"/>
        </w:rPr>
        <w:t xml:space="preserve">Section 1.  </w:t>
      </w:r>
      <w:r w:rsidDel="00000000" w:rsidR="00000000" w:rsidRPr="00000000">
        <w:rPr>
          <w:sz w:val="24"/>
          <w:szCs w:val="24"/>
          <w:rtl w:val="0"/>
        </w:rPr>
        <w:t xml:space="preserve">There are three (3) types of meetings: </w:t>
      </w:r>
    </w:p>
    <w:p w:rsidR="00000000" w:rsidDel="00000000" w:rsidP="00000000" w:rsidRDefault="00000000" w:rsidRPr="00000000" w14:paraId="0000005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840"/>
        </w:tabs>
        <w:spacing w:after="0" w:before="0" w:line="259"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Monthly Membership Meetings </w:t>
      </w:r>
    </w:p>
    <w:p w:rsidR="00000000" w:rsidDel="00000000" w:rsidP="00000000" w:rsidRDefault="00000000" w:rsidRPr="00000000" w14:paraId="0000005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840"/>
        </w:tabs>
        <w:spacing w:after="0" w:before="0" w:line="259"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Emergency Membership Meetings </w:t>
      </w:r>
    </w:p>
    <w:p w:rsidR="00000000" w:rsidDel="00000000" w:rsidP="00000000" w:rsidRDefault="00000000" w:rsidRPr="00000000" w14:paraId="0000005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840"/>
        </w:tabs>
        <w:spacing w:after="160" w:before="0" w:line="259"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Executive Meetings </w:t>
      </w:r>
    </w:p>
    <w:p w:rsidR="00000000" w:rsidDel="00000000" w:rsidP="00000000" w:rsidRDefault="00000000" w:rsidRPr="00000000" w14:paraId="00000056">
      <w:pPr>
        <w:pageBreakBefore w:val="0"/>
        <w:tabs>
          <w:tab w:val="left" w:leader="none" w:pos="840"/>
        </w:tabs>
        <w:jc w:val="both"/>
        <w:rPr>
          <w:sz w:val="24"/>
          <w:szCs w:val="24"/>
        </w:rPr>
      </w:pPr>
      <w:r w:rsidDel="00000000" w:rsidR="00000000" w:rsidRPr="00000000">
        <w:rPr>
          <w:sz w:val="24"/>
          <w:szCs w:val="24"/>
          <w:u w:val="single"/>
          <w:rtl w:val="0"/>
        </w:rPr>
        <w:t xml:space="preserve">Section 2. </w:t>
      </w:r>
      <w:r w:rsidDel="00000000" w:rsidR="00000000" w:rsidRPr="00000000">
        <w:rPr>
          <w:sz w:val="24"/>
          <w:szCs w:val="24"/>
          <w:rtl w:val="0"/>
        </w:rPr>
        <w:t xml:space="preserve">The Monthly Membership Meeting will be scheduled each month and advertised to the membership seven days in advance. </w:t>
      </w:r>
    </w:p>
    <w:p w:rsidR="00000000" w:rsidDel="00000000" w:rsidP="00000000" w:rsidRDefault="00000000" w:rsidRPr="00000000" w14:paraId="00000057">
      <w:pPr>
        <w:pageBreakBefore w:val="0"/>
        <w:tabs>
          <w:tab w:val="left" w:leader="none" w:pos="840"/>
        </w:tabs>
        <w:jc w:val="both"/>
        <w:rPr>
          <w:sz w:val="24"/>
          <w:szCs w:val="24"/>
        </w:rPr>
      </w:pPr>
      <w:r w:rsidDel="00000000" w:rsidR="00000000" w:rsidRPr="00000000">
        <w:rPr>
          <w:rtl w:val="0"/>
        </w:rPr>
      </w:r>
    </w:p>
    <w:p w:rsidR="00000000" w:rsidDel="00000000" w:rsidP="00000000" w:rsidRDefault="00000000" w:rsidRPr="00000000" w14:paraId="00000058">
      <w:pPr>
        <w:pageBreakBefore w:val="0"/>
        <w:tabs>
          <w:tab w:val="left" w:leader="none" w:pos="840"/>
        </w:tabs>
        <w:rPr>
          <w:sz w:val="24"/>
          <w:szCs w:val="24"/>
        </w:rPr>
      </w:pPr>
      <w:r w:rsidDel="00000000" w:rsidR="00000000" w:rsidRPr="00000000">
        <w:rPr>
          <w:sz w:val="24"/>
          <w:szCs w:val="24"/>
          <w:u w:val="single"/>
          <w:rtl w:val="0"/>
        </w:rPr>
        <w:t xml:space="preserve">Section 3.  </w:t>
      </w:r>
      <w:r w:rsidDel="00000000" w:rsidR="00000000" w:rsidRPr="00000000">
        <w:rPr>
          <w:sz w:val="24"/>
          <w:szCs w:val="24"/>
          <w:rtl w:val="0"/>
        </w:rPr>
        <w:t xml:space="preserve">The President shall call an Emergency Membership Meeting upon the request of at least three (3) officers or ten (10) members of the club within 7 working days of the written request. The request must be in writing and signed by all parties desiring the meeting. The General Membership should be notified unless it is impractical or impossible. </w:t>
      </w:r>
    </w:p>
    <w:p w:rsidR="00000000" w:rsidDel="00000000" w:rsidP="00000000" w:rsidRDefault="00000000" w:rsidRPr="00000000" w14:paraId="00000059">
      <w:pPr>
        <w:pageBreakBefore w:val="0"/>
        <w:tabs>
          <w:tab w:val="left" w:leader="none" w:pos="840"/>
        </w:tabs>
        <w:rPr>
          <w:sz w:val="24"/>
          <w:szCs w:val="24"/>
        </w:rPr>
      </w:pPr>
      <w:r w:rsidDel="00000000" w:rsidR="00000000" w:rsidRPr="00000000">
        <w:rPr>
          <w:rtl w:val="0"/>
        </w:rPr>
      </w:r>
    </w:p>
    <w:p w:rsidR="00000000" w:rsidDel="00000000" w:rsidP="00000000" w:rsidRDefault="00000000" w:rsidRPr="00000000" w14:paraId="0000005A">
      <w:pPr>
        <w:pageBreakBefore w:val="0"/>
        <w:tabs>
          <w:tab w:val="left" w:leader="none" w:pos="840"/>
        </w:tabs>
        <w:rPr>
          <w:sz w:val="24"/>
          <w:szCs w:val="24"/>
        </w:rPr>
      </w:pPr>
      <w:r w:rsidDel="00000000" w:rsidR="00000000" w:rsidRPr="00000000">
        <w:rPr>
          <w:sz w:val="24"/>
          <w:szCs w:val="24"/>
          <w:u w:val="single"/>
          <w:rtl w:val="0"/>
        </w:rPr>
        <w:t xml:space="preserve">Section 4. </w:t>
      </w:r>
      <w:r w:rsidDel="00000000" w:rsidR="00000000" w:rsidRPr="00000000">
        <w:rPr>
          <w:sz w:val="24"/>
          <w:szCs w:val="24"/>
          <w:rtl w:val="0"/>
        </w:rPr>
        <w:t xml:space="preserve">Any Executive Officer may call an Executive Meeting on matters that demand immediate attention. An emergency quorum shall consist of all officers unless the officer is away on employment related duties but can be present through phone conference call to the</w:t>
      </w:r>
      <w:r w:rsidDel="00000000" w:rsidR="00000000" w:rsidRPr="00000000">
        <w:rPr>
          <w:sz w:val="24"/>
          <w:szCs w:val="24"/>
          <w:u w:val="single"/>
          <w:rtl w:val="0"/>
        </w:rPr>
        <w:t xml:space="preserve"> </w:t>
      </w:r>
      <w:r w:rsidDel="00000000" w:rsidR="00000000" w:rsidRPr="00000000">
        <w:rPr>
          <w:sz w:val="24"/>
          <w:szCs w:val="24"/>
          <w:rtl w:val="0"/>
        </w:rPr>
        <w:t xml:space="preserve">meeting. All officers must be given forty-eight (48) hours’ notice of the meeting. </w:t>
        <w:br w:type="textWrapping"/>
      </w:r>
    </w:p>
    <w:p w:rsidR="00000000" w:rsidDel="00000000" w:rsidP="00000000" w:rsidRDefault="00000000" w:rsidRPr="00000000" w14:paraId="0000005B">
      <w:pPr>
        <w:pageBreakBefore w:val="0"/>
        <w:tabs>
          <w:tab w:val="left" w:leader="none" w:pos="840"/>
        </w:tabs>
        <w:rPr>
          <w:sz w:val="24"/>
          <w:szCs w:val="24"/>
        </w:rPr>
      </w:pPr>
      <w:r w:rsidDel="00000000" w:rsidR="00000000" w:rsidRPr="00000000">
        <w:rPr>
          <w:sz w:val="24"/>
          <w:szCs w:val="24"/>
          <w:u w:val="single"/>
          <w:rtl w:val="0"/>
        </w:rPr>
        <w:t xml:space="preserve">Section 5</w:t>
      </w:r>
      <w:r w:rsidDel="00000000" w:rsidR="00000000" w:rsidRPr="00000000">
        <w:rPr>
          <w:sz w:val="24"/>
          <w:szCs w:val="24"/>
          <w:rtl w:val="0"/>
        </w:rPr>
        <w:t xml:space="preserve">.  A quorum for all meetings except Executive Meetings will consist of a minim of four (4) executive officers.</w:t>
      </w:r>
    </w:p>
    <w:p w:rsidR="00000000" w:rsidDel="00000000" w:rsidP="00000000" w:rsidRDefault="00000000" w:rsidRPr="00000000" w14:paraId="0000005C">
      <w:pPr>
        <w:pageBreakBefore w:val="0"/>
        <w:tabs>
          <w:tab w:val="left" w:leader="none" w:pos="840"/>
        </w:tabs>
        <w:rPr>
          <w:sz w:val="24"/>
          <w:szCs w:val="24"/>
        </w:rPr>
      </w:pPr>
      <w:r w:rsidDel="00000000" w:rsidR="00000000" w:rsidRPr="00000000">
        <w:rPr>
          <w:rtl w:val="0"/>
        </w:rPr>
      </w:r>
    </w:p>
    <w:p w:rsidR="00000000" w:rsidDel="00000000" w:rsidP="00000000" w:rsidRDefault="00000000" w:rsidRPr="00000000" w14:paraId="0000005D">
      <w:pPr>
        <w:pageBreakBefore w:val="0"/>
        <w:tabs>
          <w:tab w:val="left" w:leader="none" w:pos="840"/>
        </w:tabs>
        <w:rPr>
          <w:sz w:val="24"/>
          <w:szCs w:val="24"/>
        </w:rPr>
      </w:pPr>
      <w:r w:rsidDel="00000000" w:rsidR="00000000" w:rsidRPr="00000000">
        <w:rPr>
          <w:sz w:val="24"/>
          <w:szCs w:val="24"/>
          <w:u w:val="single"/>
          <w:rtl w:val="0"/>
        </w:rPr>
        <w:t xml:space="preserve">Section 6.  </w:t>
      </w:r>
      <w:r w:rsidDel="00000000" w:rsidR="00000000" w:rsidRPr="00000000">
        <w:rPr>
          <w:sz w:val="24"/>
          <w:szCs w:val="24"/>
          <w:rtl w:val="0"/>
        </w:rPr>
        <w:t xml:space="preserve">All committees may have committee meetings for the purpose of committee actions and recommendations to the Executive Board. </w:t>
      </w:r>
    </w:p>
    <w:p w:rsidR="00000000" w:rsidDel="00000000" w:rsidP="00000000" w:rsidRDefault="00000000" w:rsidRPr="00000000" w14:paraId="0000005E">
      <w:pPr>
        <w:pageBreakBefore w:val="0"/>
        <w:tabs>
          <w:tab w:val="left" w:leader="none" w:pos="840"/>
          <w:tab w:val="left" w:leader="none" w:pos="1545"/>
        </w:tabs>
        <w:ind w:left="720"/>
        <w:rPr>
          <w:sz w:val="24"/>
          <w:szCs w:val="24"/>
        </w:rPr>
      </w:pPr>
      <w:r w:rsidDel="00000000" w:rsidR="00000000" w:rsidRPr="00000000">
        <w:rPr>
          <w:sz w:val="24"/>
          <w:szCs w:val="24"/>
          <w:rtl w:val="0"/>
        </w:rPr>
        <w:t xml:space="preserve"> </w:t>
      </w:r>
    </w:p>
    <w:p w:rsidR="00000000" w:rsidDel="00000000" w:rsidP="00000000" w:rsidRDefault="00000000" w:rsidRPr="00000000" w14:paraId="0000005F">
      <w:pPr>
        <w:pageBreakBefore w:val="0"/>
        <w:tabs>
          <w:tab w:val="left" w:leader="none" w:pos="840"/>
          <w:tab w:val="left" w:leader="none" w:pos="1545"/>
        </w:tabs>
        <w:ind w:left="720"/>
        <w:rPr>
          <w:sz w:val="24"/>
          <w:szCs w:val="24"/>
        </w:rPr>
      </w:pPr>
      <w:r w:rsidDel="00000000" w:rsidR="00000000" w:rsidRPr="00000000">
        <w:rPr>
          <w:rtl w:val="0"/>
        </w:rPr>
      </w:r>
    </w:p>
    <w:p w:rsidR="00000000" w:rsidDel="00000000" w:rsidP="00000000" w:rsidRDefault="00000000" w:rsidRPr="00000000" w14:paraId="00000060">
      <w:pPr>
        <w:pageBreakBefore w:val="0"/>
        <w:tabs>
          <w:tab w:val="left" w:leader="none" w:pos="840"/>
          <w:tab w:val="left" w:leader="none" w:pos="1545"/>
        </w:tabs>
        <w:ind w:left="720"/>
        <w:jc w:val="center"/>
        <w:rPr>
          <w:sz w:val="36"/>
          <w:szCs w:val="36"/>
          <w:u w:val="single"/>
        </w:rPr>
      </w:pPr>
      <w:r w:rsidDel="00000000" w:rsidR="00000000" w:rsidRPr="00000000">
        <w:rPr>
          <w:rtl w:val="0"/>
        </w:rPr>
      </w:r>
    </w:p>
    <w:p w:rsidR="00000000" w:rsidDel="00000000" w:rsidP="00000000" w:rsidRDefault="00000000" w:rsidRPr="00000000" w14:paraId="00000061">
      <w:pPr>
        <w:pageBreakBefore w:val="0"/>
        <w:tabs>
          <w:tab w:val="left" w:leader="none" w:pos="840"/>
          <w:tab w:val="left" w:leader="none" w:pos="1545"/>
        </w:tabs>
        <w:ind w:left="720"/>
        <w:jc w:val="center"/>
        <w:rPr>
          <w:sz w:val="36"/>
          <w:szCs w:val="36"/>
          <w:u w:val="single"/>
        </w:rPr>
      </w:pPr>
      <w:r w:rsidDel="00000000" w:rsidR="00000000" w:rsidRPr="00000000">
        <w:rPr>
          <w:sz w:val="36"/>
          <w:szCs w:val="36"/>
          <w:u w:val="single"/>
          <w:rtl w:val="0"/>
        </w:rPr>
        <w:t xml:space="preserve">Article VII. Discipline</w:t>
      </w:r>
    </w:p>
    <w:p w:rsidR="00000000" w:rsidDel="00000000" w:rsidP="00000000" w:rsidRDefault="00000000" w:rsidRPr="00000000" w14:paraId="00000062">
      <w:pPr>
        <w:pageBreakBefore w:val="0"/>
        <w:tabs>
          <w:tab w:val="left" w:leader="none" w:pos="840"/>
          <w:tab w:val="left" w:leader="none" w:pos="1545"/>
        </w:tabs>
        <w:ind w:left="720"/>
        <w:rPr>
          <w:sz w:val="24"/>
          <w:szCs w:val="24"/>
        </w:rPr>
      </w:pPr>
      <w:r w:rsidDel="00000000" w:rsidR="00000000" w:rsidRPr="00000000">
        <w:rPr>
          <w:sz w:val="24"/>
          <w:szCs w:val="24"/>
          <w:u w:val="single"/>
          <w:rtl w:val="0"/>
        </w:rPr>
        <w:t xml:space="preserve">Section 1</w:t>
      </w:r>
      <w:r w:rsidDel="00000000" w:rsidR="00000000" w:rsidRPr="00000000">
        <w:rPr>
          <w:sz w:val="24"/>
          <w:szCs w:val="24"/>
          <w:rtl w:val="0"/>
        </w:rPr>
        <w:t xml:space="preserve">.  HSC reserves the right to place sanctions on any member found to have committed a criminal, profane, violent act or involved in unsporting conduct. </w:t>
      </w:r>
    </w:p>
    <w:p w:rsidR="00000000" w:rsidDel="00000000" w:rsidP="00000000" w:rsidRDefault="00000000" w:rsidRPr="00000000" w14:paraId="00000063">
      <w:pPr>
        <w:pageBreakBefore w:val="0"/>
        <w:tabs>
          <w:tab w:val="left" w:leader="none" w:pos="840"/>
          <w:tab w:val="left" w:leader="none" w:pos="1545"/>
        </w:tabs>
        <w:ind w:left="720"/>
        <w:rPr>
          <w:sz w:val="24"/>
          <w:szCs w:val="24"/>
        </w:rPr>
      </w:pPr>
      <w:r w:rsidDel="00000000" w:rsidR="00000000" w:rsidRPr="00000000">
        <w:rPr>
          <w:rtl w:val="0"/>
        </w:rPr>
      </w:r>
    </w:p>
    <w:p w:rsidR="00000000" w:rsidDel="00000000" w:rsidP="00000000" w:rsidRDefault="00000000" w:rsidRPr="00000000" w14:paraId="00000064">
      <w:pPr>
        <w:pageBreakBefore w:val="0"/>
        <w:tabs>
          <w:tab w:val="left" w:leader="none" w:pos="840"/>
          <w:tab w:val="left" w:leader="none" w:pos="1545"/>
        </w:tabs>
        <w:ind w:left="720"/>
        <w:rPr>
          <w:sz w:val="24"/>
          <w:szCs w:val="24"/>
        </w:rPr>
      </w:pPr>
      <w:r w:rsidDel="00000000" w:rsidR="00000000" w:rsidRPr="00000000">
        <w:rPr>
          <w:sz w:val="24"/>
          <w:szCs w:val="24"/>
          <w:u w:val="single"/>
          <w:rtl w:val="0"/>
        </w:rPr>
        <w:t xml:space="preserve">Section 2. </w:t>
      </w:r>
      <w:r w:rsidDel="00000000" w:rsidR="00000000" w:rsidRPr="00000000">
        <w:rPr>
          <w:sz w:val="24"/>
          <w:szCs w:val="24"/>
          <w:rtl w:val="0"/>
        </w:rPr>
        <w:t xml:space="preserve">Members are also subject to disciplinary actions as stated in the OSA Constitution &amp; Bylaws. The Disciplinary committee will consist of the HSC President, HSC Secretary and three (3) coaches/assistant coaches, appointed by the President, per incident. In the event the President and/or the Secretary are accused or vacant, the First Vice President and/or the Second Vice President will appoint and serve on the committee. </w:t>
      </w:r>
    </w:p>
    <w:p w:rsidR="00000000" w:rsidDel="00000000" w:rsidP="00000000" w:rsidRDefault="00000000" w:rsidRPr="00000000" w14:paraId="00000065">
      <w:pPr>
        <w:pageBreakBefore w:val="0"/>
        <w:tabs>
          <w:tab w:val="left" w:leader="none" w:pos="840"/>
          <w:tab w:val="left" w:leader="none" w:pos="1545"/>
        </w:tabs>
        <w:ind w:left="720"/>
        <w:rPr>
          <w:sz w:val="24"/>
          <w:szCs w:val="24"/>
        </w:rPr>
      </w:pPr>
      <w:r w:rsidDel="00000000" w:rsidR="00000000" w:rsidRPr="00000000">
        <w:rPr>
          <w:rtl w:val="0"/>
        </w:rPr>
      </w:r>
    </w:p>
    <w:p w:rsidR="00000000" w:rsidDel="00000000" w:rsidP="00000000" w:rsidRDefault="00000000" w:rsidRPr="00000000" w14:paraId="00000066">
      <w:pPr>
        <w:pageBreakBefore w:val="0"/>
        <w:tabs>
          <w:tab w:val="left" w:leader="none" w:pos="840"/>
          <w:tab w:val="left" w:leader="none" w:pos="1545"/>
        </w:tabs>
        <w:ind w:left="720"/>
        <w:rPr>
          <w:sz w:val="24"/>
          <w:szCs w:val="24"/>
        </w:rPr>
      </w:pPr>
      <w:r w:rsidDel="00000000" w:rsidR="00000000" w:rsidRPr="00000000">
        <w:rPr>
          <w:sz w:val="24"/>
          <w:szCs w:val="24"/>
          <w:u w:val="single"/>
          <w:rtl w:val="0"/>
        </w:rPr>
        <w:t xml:space="preserve">Section 3. </w:t>
      </w:r>
      <w:r w:rsidDel="00000000" w:rsidR="00000000" w:rsidRPr="00000000">
        <w:rPr>
          <w:sz w:val="24"/>
          <w:szCs w:val="24"/>
          <w:rtl w:val="0"/>
        </w:rPr>
        <w:t xml:space="preserve">The Disciplinary Committee will make a recommendation to the Executive board to decide on the appropriate action. </w:t>
      </w:r>
    </w:p>
    <w:p w:rsidR="00000000" w:rsidDel="00000000" w:rsidP="00000000" w:rsidRDefault="00000000" w:rsidRPr="00000000" w14:paraId="00000067">
      <w:pPr>
        <w:pageBreakBefore w:val="0"/>
        <w:tabs>
          <w:tab w:val="left" w:leader="none" w:pos="840"/>
          <w:tab w:val="left" w:leader="none" w:pos="1545"/>
        </w:tabs>
        <w:ind w:left="720"/>
        <w:rPr>
          <w:sz w:val="24"/>
          <w:szCs w:val="24"/>
        </w:rPr>
      </w:pPr>
      <w:r w:rsidDel="00000000" w:rsidR="00000000" w:rsidRPr="00000000">
        <w:rPr>
          <w:rtl w:val="0"/>
        </w:rPr>
      </w:r>
    </w:p>
    <w:p w:rsidR="00000000" w:rsidDel="00000000" w:rsidP="00000000" w:rsidRDefault="00000000" w:rsidRPr="00000000" w14:paraId="00000068">
      <w:pPr>
        <w:pageBreakBefore w:val="0"/>
        <w:tabs>
          <w:tab w:val="left" w:leader="none" w:pos="840"/>
          <w:tab w:val="left" w:leader="none" w:pos="1545"/>
        </w:tabs>
        <w:ind w:left="720"/>
        <w:jc w:val="center"/>
        <w:rPr>
          <w:sz w:val="36"/>
          <w:szCs w:val="36"/>
          <w:u w:val="single"/>
        </w:rPr>
      </w:pPr>
      <w:bookmarkStart w:colFirst="0" w:colLast="0" w:name="_30j0zll" w:id="1"/>
      <w:bookmarkEnd w:id="1"/>
      <w:r w:rsidDel="00000000" w:rsidR="00000000" w:rsidRPr="00000000">
        <w:rPr>
          <w:sz w:val="36"/>
          <w:szCs w:val="36"/>
          <w:u w:val="single"/>
          <w:rtl w:val="0"/>
        </w:rPr>
        <w:t xml:space="preserve">Article VIII. Amendments </w:t>
      </w:r>
    </w:p>
    <w:p w:rsidR="00000000" w:rsidDel="00000000" w:rsidP="00000000" w:rsidRDefault="00000000" w:rsidRPr="00000000" w14:paraId="00000069">
      <w:pPr>
        <w:pageBreakBefore w:val="0"/>
        <w:tabs>
          <w:tab w:val="left" w:leader="none" w:pos="840"/>
          <w:tab w:val="left" w:leader="none" w:pos="1545"/>
        </w:tabs>
        <w:ind w:left="720"/>
        <w:rPr>
          <w:sz w:val="24"/>
          <w:szCs w:val="24"/>
        </w:rPr>
      </w:pPr>
      <w:r w:rsidDel="00000000" w:rsidR="00000000" w:rsidRPr="00000000">
        <w:rPr>
          <w:sz w:val="24"/>
          <w:szCs w:val="24"/>
          <w:u w:val="single"/>
          <w:rtl w:val="0"/>
        </w:rPr>
        <w:t xml:space="preserve">Section 1. </w:t>
      </w:r>
      <w:r w:rsidDel="00000000" w:rsidR="00000000" w:rsidRPr="00000000">
        <w:rPr>
          <w:sz w:val="24"/>
          <w:szCs w:val="24"/>
          <w:rtl w:val="0"/>
        </w:rPr>
        <w:t xml:space="preserve"> This Constitution may be amended at any Monthly Membership Meeting by majority of the total voting members present provided that the changes are submitted in writing to the executive board at the prior Monthly Membership Meeting and to the general membership before the day of the vote. </w:t>
      </w:r>
    </w:p>
    <w:p w:rsidR="00000000" w:rsidDel="00000000" w:rsidP="00000000" w:rsidRDefault="00000000" w:rsidRPr="00000000" w14:paraId="0000006A">
      <w:pPr>
        <w:pageBreakBefore w:val="0"/>
        <w:tabs>
          <w:tab w:val="left" w:leader="none" w:pos="840"/>
          <w:tab w:val="left" w:leader="none" w:pos="1545"/>
        </w:tabs>
        <w:ind w:left="720"/>
        <w:rPr>
          <w:sz w:val="24"/>
          <w:szCs w:val="24"/>
        </w:rPr>
      </w:pPr>
      <w:r w:rsidDel="00000000" w:rsidR="00000000" w:rsidRPr="00000000">
        <w:rPr>
          <w:rtl w:val="0"/>
        </w:rPr>
      </w:r>
    </w:p>
    <w:p w:rsidR="00000000" w:rsidDel="00000000" w:rsidP="00000000" w:rsidRDefault="00000000" w:rsidRPr="00000000" w14:paraId="0000006B">
      <w:pPr>
        <w:pageBreakBefore w:val="0"/>
        <w:tabs>
          <w:tab w:val="left" w:leader="none" w:pos="840"/>
          <w:tab w:val="left" w:leader="none" w:pos="1545"/>
        </w:tabs>
        <w:ind w:left="720"/>
        <w:rPr>
          <w:sz w:val="24"/>
          <w:szCs w:val="24"/>
        </w:rPr>
      </w:pPr>
      <w:r w:rsidDel="00000000" w:rsidR="00000000" w:rsidRPr="00000000">
        <w:rPr>
          <w:sz w:val="24"/>
          <w:szCs w:val="24"/>
          <w:u w:val="single"/>
          <w:rtl w:val="0"/>
        </w:rPr>
        <w:t xml:space="preserve">Section 2.  </w:t>
      </w:r>
      <w:r w:rsidDel="00000000" w:rsidR="00000000" w:rsidRPr="00000000">
        <w:rPr>
          <w:sz w:val="24"/>
          <w:szCs w:val="24"/>
          <w:rtl w:val="0"/>
        </w:rPr>
        <w:t xml:space="preserve">This Constitution may also be amended at an Emergency Membership Meeting called in emergency situations. This meeting will be held no less than fifteen (15) days and no more than thirty (30) days after the amendment has been submitted in writing at the Monthly Membership Meeting to the Executive Board. </w:t>
      </w:r>
    </w:p>
    <w:p w:rsidR="00000000" w:rsidDel="00000000" w:rsidP="00000000" w:rsidRDefault="00000000" w:rsidRPr="00000000" w14:paraId="0000006C">
      <w:pPr>
        <w:pageBreakBefore w:val="0"/>
        <w:tabs>
          <w:tab w:val="left" w:leader="none" w:pos="840"/>
          <w:tab w:val="left" w:leader="none" w:pos="1545"/>
        </w:tabs>
        <w:ind w:left="720"/>
        <w:rPr>
          <w:sz w:val="24"/>
          <w:szCs w:val="24"/>
        </w:rPr>
      </w:pPr>
      <w:r w:rsidDel="00000000" w:rsidR="00000000" w:rsidRPr="00000000">
        <w:rPr>
          <w:rtl w:val="0"/>
        </w:rPr>
      </w:r>
    </w:p>
    <w:p w:rsidR="00000000" w:rsidDel="00000000" w:rsidP="00000000" w:rsidRDefault="00000000" w:rsidRPr="00000000" w14:paraId="0000006D">
      <w:pPr>
        <w:pageBreakBefore w:val="0"/>
        <w:tabs>
          <w:tab w:val="left" w:leader="none" w:pos="840"/>
          <w:tab w:val="left" w:leader="none" w:pos="1545"/>
        </w:tabs>
        <w:ind w:left="720"/>
        <w:rPr>
          <w:sz w:val="24"/>
          <w:szCs w:val="24"/>
        </w:rPr>
      </w:pPr>
      <w:r w:rsidDel="00000000" w:rsidR="00000000" w:rsidRPr="00000000">
        <w:rPr>
          <w:sz w:val="24"/>
          <w:szCs w:val="24"/>
          <w:u w:val="single"/>
          <w:rtl w:val="0"/>
        </w:rPr>
        <w:t xml:space="preserve">Section 3.  </w:t>
      </w:r>
      <w:r w:rsidDel="00000000" w:rsidR="00000000" w:rsidRPr="00000000">
        <w:rPr>
          <w:sz w:val="24"/>
          <w:szCs w:val="24"/>
          <w:rtl w:val="0"/>
        </w:rPr>
        <w:t xml:space="preserve">The bylaws may be changed by a majority vote at a Monthly Membership Meeting, provided that the amendment was submitted in writing at the previously Monthly Membership Meeting. </w:t>
      </w:r>
    </w:p>
    <w:p w:rsidR="00000000" w:rsidDel="00000000" w:rsidP="00000000" w:rsidRDefault="00000000" w:rsidRPr="00000000" w14:paraId="0000006E">
      <w:pPr>
        <w:pageBreakBefore w:val="0"/>
        <w:tabs>
          <w:tab w:val="left" w:leader="none" w:pos="840"/>
          <w:tab w:val="left" w:leader="none" w:pos="1545"/>
        </w:tabs>
        <w:ind w:left="720"/>
        <w:rPr>
          <w:sz w:val="24"/>
          <w:szCs w:val="24"/>
        </w:rPr>
      </w:pPr>
      <w:r w:rsidDel="00000000" w:rsidR="00000000" w:rsidRPr="00000000">
        <w:rPr>
          <w:rtl w:val="0"/>
        </w:rPr>
      </w:r>
    </w:p>
    <w:p w:rsidR="00000000" w:rsidDel="00000000" w:rsidP="00000000" w:rsidRDefault="00000000" w:rsidRPr="00000000" w14:paraId="0000006F">
      <w:pPr>
        <w:pageBreakBefore w:val="0"/>
        <w:tabs>
          <w:tab w:val="left" w:leader="none" w:pos="840"/>
          <w:tab w:val="left" w:leader="none" w:pos="1545"/>
        </w:tabs>
        <w:ind w:left="720"/>
        <w:jc w:val="center"/>
        <w:rPr>
          <w:sz w:val="36"/>
          <w:szCs w:val="36"/>
          <w:u w:val="single"/>
        </w:rPr>
      </w:pPr>
      <w:r w:rsidDel="00000000" w:rsidR="00000000" w:rsidRPr="00000000">
        <w:rPr>
          <w:rtl w:val="0"/>
        </w:rPr>
      </w:r>
    </w:p>
    <w:p w:rsidR="00000000" w:rsidDel="00000000" w:rsidP="00000000" w:rsidRDefault="00000000" w:rsidRPr="00000000" w14:paraId="00000070">
      <w:pPr>
        <w:pageBreakBefore w:val="0"/>
        <w:tabs>
          <w:tab w:val="left" w:leader="none" w:pos="840"/>
          <w:tab w:val="left" w:leader="none" w:pos="1545"/>
        </w:tabs>
        <w:ind w:left="720"/>
        <w:jc w:val="center"/>
        <w:rPr>
          <w:sz w:val="36"/>
          <w:szCs w:val="36"/>
          <w:u w:val="single"/>
        </w:rPr>
      </w:pPr>
      <w:r w:rsidDel="00000000" w:rsidR="00000000" w:rsidRPr="00000000">
        <w:rPr>
          <w:rtl w:val="0"/>
        </w:rPr>
      </w:r>
    </w:p>
    <w:p w:rsidR="00000000" w:rsidDel="00000000" w:rsidP="00000000" w:rsidRDefault="00000000" w:rsidRPr="00000000" w14:paraId="00000071">
      <w:pPr>
        <w:pageBreakBefore w:val="0"/>
        <w:tabs>
          <w:tab w:val="left" w:leader="none" w:pos="840"/>
          <w:tab w:val="left" w:leader="none" w:pos="1545"/>
        </w:tabs>
        <w:ind w:left="720"/>
        <w:jc w:val="center"/>
        <w:rPr>
          <w:sz w:val="36"/>
          <w:szCs w:val="36"/>
          <w:u w:val="single"/>
        </w:rPr>
      </w:pPr>
      <w:r w:rsidDel="00000000" w:rsidR="00000000" w:rsidRPr="00000000">
        <w:rPr>
          <w:sz w:val="36"/>
          <w:szCs w:val="36"/>
          <w:u w:val="single"/>
          <w:rtl w:val="0"/>
        </w:rPr>
        <w:t xml:space="preserve">Article IX. Disallowances and Conflicts</w:t>
      </w:r>
    </w:p>
    <w:p w:rsidR="00000000" w:rsidDel="00000000" w:rsidP="00000000" w:rsidRDefault="00000000" w:rsidRPr="00000000" w14:paraId="00000072">
      <w:pPr>
        <w:pageBreakBefore w:val="0"/>
        <w:tabs>
          <w:tab w:val="left" w:leader="none" w:pos="840"/>
          <w:tab w:val="left" w:leader="none" w:pos="1545"/>
        </w:tabs>
        <w:ind w:left="720"/>
        <w:rPr>
          <w:sz w:val="24"/>
          <w:szCs w:val="24"/>
        </w:rPr>
      </w:pPr>
      <w:r w:rsidDel="00000000" w:rsidR="00000000" w:rsidRPr="00000000">
        <w:rPr>
          <w:sz w:val="24"/>
          <w:szCs w:val="24"/>
          <w:rtl w:val="0"/>
        </w:rPr>
        <w:t xml:space="preserve">If any portion of the Constitution or Bylaws is in direct conflict with OSA regulations, OSA regulation shall govern. </w:t>
      </w:r>
    </w:p>
    <w:p w:rsidR="00000000" w:rsidDel="00000000" w:rsidP="00000000" w:rsidRDefault="00000000" w:rsidRPr="00000000" w14:paraId="00000073">
      <w:pPr>
        <w:pageBreakBefore w:val="0"/>
        <w:tabs>
          <w:tab w:val="left" w:leader="none" w:pos="840"/>
          <w:tab w:val="left" w:leader="none" w:pos="1545"/>
        </w:tabs>
        <w:ind w:left="720"/>
        <w:rPr>
          <w:sz w:val="24"/>
          <w:szCs w:val="24"/>
        </w:rPr>
      </w:pPr>
      <w:r w:rsidDel="00000000" w:rsidR="00000000" w:rsidRPr="00000000">
        <w:rPr>
          <w:rtl w:val="0"/>
        </w:rPr>
      </w:r>
    </w:p>
    <w:p w:rsidR="00000000" w:rsidDel="00000000" w:rsidP="00000000" w:rsidRDefault="00000000" w:rsidRPr="00000000" w14:paraId="00000074">
      <w:pPr>
        <w:pageBreakBefore w:val="0"/>
        <w:tabs>
          <w:tab w:val="left" w:leader="none" w:pos="840"/>
          <w:tab w:val="left" w:leader="none" w:pos="1545"/>
        </w:tabs>
        <w:ind w:left="720"/>
        <w:jc w:val="center"/>
        <w:rPr>
          <w:sz w:val="36"/>
          <w:szCs w:val="36"/>
          <w:u w:val="single"/>
        </w:rPr>
      </w:pPr>
      <w:r w:rsidDel="00000000" w:rsidR="00000000" w:rsidRPr="00000000">
        <w:rPr>
          <w:sz w:val="36"/>
          <w:szCs w:val="36"/>
          <w:u w:val="single"/>
          <w:rtl w:val="0"/>
        </w:rPr>
        <w:t xml:space="preserve">Article X. Fiscal Year</w:t>
      </w:r>
    </w:p>
    <w:p w:rsidR="00000000" w:rsidDel="00000000" w:rsidP="00000000" w:rsidRDefault="00000000" w:rsidRPr="00000000" w14:paraId="00000075">
      <w:pPr>
        <w:pageBreakBefore w:val="0"/>
        <w:tabs>
          <w:tab w:val="left" w:leader="none" w:pos="840"/>
          <w:tab w:val="left" w:leader="none" w:pos="1545"/>
        </w:tabs>
        <w:ind w:left="720"/>
        <w:rPr>
          <w:sz w:val="24"/>
          <w:szCs w:val="24"/>
        </w:rPr>
      </w:pPr>
      <w:r w:rsidDel="00000000" w:rsidR="00000000" w:rsidRPr="00000000">
        <w:rPr>
          <w:sz w:val="24"/>
          <w:szCs w:val="24"/>
          <w:rtl w:val="0"/>
        </w:rPr>
        <w:t xml:space="preserve">The fiscal year shall be January 1 to December 31 of the following year. </w:t>
      </w:r>
    </w:p>
    <w:p w:rsidR="00000000" w:rsidDel="00000000" w:rsidP="00000000" w:rsidRDefault="00000000" w:rsidRPr="00000000" w14:paraId="00000076">
      <w:pPr>
        <w:pageBreakBefore w:val="0"/>
        <w:tabs>
          <w:tab w:val="left" w:leader="none" w:pos="840"/>
          <w:tab w:val="left" w:leader="none" w:pos="1545"/>
        </w:tabs>
        <w:ind w:left="720"/>
        <w:rPr>
          <w:sz w:val="24"/>
          <w:szCs w:val="24"/>
        </w:rPr>
      </w:pPr>
      <w:r w:rsidDel="00000000" w:rsidR="00000000" w:rsidRPr="00000000">
        <w:rPr>
          <w:rtl w:val="0"/>
        </w:rPr>
      </w:r>
    </w:p>
    <w:p w:rsidR="00000000" w:rsidDel="00000000" w:rsidP="00000000" w:rsidRDefault="00000000" w:rsidRPr="00000000" w14:paraId="00000077">
      <w:pPr>
        <w:pageBreakBefore w:val="0"/>
        <w:tabs>
          <w:tab w:val="left" w:leader="none" w:pos="840"/>
          <w:tab w:val="left" w:leader="none" w:pos="1545"/>
        </w:tabs>
        <w:ind w:left="720"/>
        <w:jc w:val="center"/>
        <w:rPr>
          <w:sz w:val="36"/>
          <w:szCs w:val="36"/>
          <w:u w:val="single"/>
        </w:rPr>
      </w:pPr>
      <w:r w:rsidDel="00000000" w:rsidR="00000000" w:rsidRPr="00000000">
        <w:rPr>
          <w:sz w:val="36"/>
          <w:szCs w:val="36"/>
          <w:u w:val="single"/>
          <w:rtl w:val="0"/>
        </w:rPr>
        <w:t xml:space="preserve">Article XI. Dissolution </w:t>
      </w:r>
    </w:p>
    <w:p w:rsidR="00000000" w:rsidDel="00000000" w:rsidP="00000000" w:rsidRDefault="00000000" w:rsidRPr="00000000" w14:paraId="00000078">
      <w:pPr>
        <w:pageBreakBefore w:val="0"/>
        <w:tabs>
          <w:tab w:val="left" w:leader="none" w:pos="840"/>
          <w:tab w:val="left" w:leader="none" w:pos="1545"/>
        </w:tabs>
        <w:ind w:left="720"/>
        <w:rPr>
          <w:sz w:val="24"/>
          <w:szCs w:val="24"/>
        </w:rPr>
      </w:pPr>
      <w:r w:rsidDel="00000000" w:rsidR="00000000" w:rsidRPr="00000000">
        <w:rPr>
          <w:sz w:val="24"/>
          <w:szCs w:val="24"/>
          <w:rtl w:val="0"/>
        </w:rPr>
        <w:t xml:space="preserve">The club may be dissolved by a three quarters majority vote of the total membership at a special meeting for that purpose. At that time the board will make provisions for paying all liabilities of the club and an Emergency Executive Meeting will be held for distribution of the remaining assets.</w:t>
      </w:r>
    </w:p>
    <w:p w:rsidR="00000000" w:rsidDel="00000000" w:rsidP="00000000" w:rsidRDefault="00000000" w:rsidRPr="00000000" w14:paraId="00000079">
      <w:pPr>
        <w:pageBreakBefore w:val="0"/>
        <w:tabs>
          <w:tab w:val="left" w:leader="none" w:pos="840"/>
          <w:tab w:val="left" w:leader="none" w:pos="1545"/>
        </w:tabs>
        <w:ind w:left="720"/>
        <w:jc w:val="center"/>
        <w:rPr>
          <w:sz w:val="36"/>
          <w:szCs w:val="36"/>
        </w:rPr>
      </w:pPr>
      <w:r w:rsidDel="00000000" w:rsidR="00000000" w:rsidRPr="00000000">
        <w:rPr>
          <w:rtl w:val="0"/>
        </w:rPr>
      </w:r>
    </w:p>
    <w:p w:rsidR="00000000" w:rsidDel="00000000" w:rsidP="00000000" w:rsidRDefault="00000000" w:rsidRPr="00000000" w14:paraId="0000007A">
      <w:pPr>
        <w:pageBreakBefore w:val="0"/>
        <w:tabs>
          <w:tab w:val="left" w:leader="none" w:pos="840"/>
          <w:tab w:val="left" w:leader="none" w:pos="1545"/>
        </w:tabs>
        <w:ind w:left="720"/>
        <w:rPr>
          <w:sz w:val="24"/>
          <w:szCs w:val="24"/>
        </w:rPr>
      </w:pPr>
      <w:r w:rsidDel="00000000" w:rsidR="00000000" w:rsidRPr="00000000">
        <w:rPr>
          <w:rtl w:val="0"/>
        </w:rPr>
      </w:r>
    </w:p>
    <w:p w:rsidR="00000000" w:rsidDel="00000000" w:rsidP="00000000" w:rsidRDefault="00000000" w:rsidRPr="00000000" w14:paraId="0000007B">
      <w:pPr>
        <w:pageBreakBefore w:val="0"/>
        <w:tabs>
          <w:tab w:val="left" w:leader="none" w:pos="840"/>
          <w:tab w:val="left" w:leader="none" w:pos="1545"/>
        </w:tabs>
        <w:rPr>
          <w:sz w:val="24"/>
          <w:szCs w:val="24"/>
        </w:rPr>
      </w:pPr>
      <w:r w:rsidDel="00000000" w:rsidR="00000000" w:rsidRPr="00000000">
        <w:rPr>
          <w:rtl w:val="0"/>
        </w:rPr>
      </w:r>
    </w:p>
    <w:p w:rsidR="00000000" w:rsidDel="00000000" w:rsidP="00000000" w:rsidRDefault="00000000" w:rsidRPr="00000000" w14:paraId="0000007C">
      <w:pPr>
        <w:pageBreakBefore w:val="0"/>
        <w:tabs>
          <w:tab w:val="left" w:leader="none" w:pos="840"/>
        </w:tabs>
        <w:jc w:val="center"/>
        <w:rPr>
          <w:sz w:val="36"/>
          <w:szCs w:val="36"/>
        </w:rPr>
      </w:pPr>
      <w:r w:rsidDel="00000000" w:rsidR="00000000" w:rsidRPr="00000000">
        <w:rPr>
          <w:rtl w:val="0"/>
        </w:rPr>
      </w:r>
    </w:p>
    <w:p w:rsidR="00000000" w:rsidDel="00000000" w:rsidP="00000000" w:rsidRDefault="00000000" w:rsidRPr="00000000" w14:paraId="0000007D">
      <w:pPr>
        <w:pageBreakBefore w:val="0"/>
        <w:tabs>
          <w:tab w:val="left" w:leader="none" w:pos="840"/>
        </w:tabs>
        <w:rPr>
          <w:sz w:val="24"/>
          <w:szCs w:val="24"/>
        </w:rPr>
      </w:pPr>
      <w:r w:rsidDel="00000000" w:rsidR="00000000" w:rsidRPr="00000000">
        <w:rPr>
          <w:rtl w:val="0"/>
        </w:rPr>
      </w:r>
    </w:p>
    <w:p w:rsidR="00000000" w:rsidDel="00000000" w:rsidP="00000000" w:rsidRDefault="00000000" w:rsidRPr="00000000" w14:paraId="0000007E">
      <w:pPr>
        <w:pageBreakBefore w:val="0"/>
        <w:tabs>
          <w:tab w:val="left" w:leader="none" w:pos="840"/>
        </w:tabs>
        <w:rPr>
          <w:sz w:val="24"/>
          <w:szCs w:val="24"/>
        </w:rPr>
      </w:pPr>
      <w:r w:rsidDel="00000000" w:rsidR="00000000" w:rsidRPr="00000000">
        <w:rPr>
          <w:rtl w:val="0"/>
        </w:rPr>
      </w:r>
    </w:p>
    <w:sectPr>
      <w:headerReference r:id="rId7" w:type="default"/>
      <w:headerReference r:id="rId8" w:type="first"/>
      <w:headerReference r:id="rId9" w:type="even"/>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upperLetter"/>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4">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upperLetter"/>
      <w:lvlText w:val="%1)"/>
      <w:lvlJc w:val="left"/>
      <w:pPr>
        <w:ind w:left="1200" w:hanging="360"/>
      </w:pPr>
      <w:rPr/>
    </w:lvl>
    <w:lvl w:ilvl="1">
      <w:start w:val="1"/>
      <w:numFmt w:val="lowerLetter"/>
      <w:lvlText w:val="%2."/>
      <w:lvlJc w:val="left"/>
      <w:pPr>
        <w:ind w:left="1920" w:hanging="360"/>
      </w:pPr>
      <w:rPr/>
    </w:lvl>
    <w:lvl w:ilvl="2">
      <w:start w:val="1"/>
      <w:numFmt w:val="lowerRoman"/>
      <w:lvlText w:val="%3."/>
      <w:lvlJc w:val="right"/>
      <w:pPr>
        <w:ind w:left="2640" w:hanging="180"/>
      </w:pPr>
      <w:rPr/>
    </w:lvl>
    <w:lvl w:ilvl="3">
      <w:start w:val="1"/>
      <w:numFmt w:val="decimal"/>
      <w:lvlText w:val="%4."/>
      <w:lvlJc w:val="left"/>
      <w:pPr>
        <w:ind w:left="3360" w:hanging="360"/>
      </w:pPr>
      <w:rPr/>
    </w:lvl>
    <w:lvl w:ilvl="4">
      <w:start w:val="1"/>
      <w:numFmt w:val="lowerLetter"/>
      <w:lvlText w:val="%5."/>
      <w:lvlJc w:val="left"/>
      <w:pPr>
        <w:ind w:left="4080" w:hanging="360"/>
      </w:pPr>
      <w:rPr/>
    </w:lvl>
    <w:lvl w:ilvl="5">
      <w:start w:val="1"/>
      <w:numFmt w:val="lowerRoman"/>
      <w:lvlText w:val="%6."/>
      <w:lvlJc w:val="right"/>
      <w:pPr>
        <w:ind w:left="4800" w:hanging="180"/>
      </w:pPr>
      <w:rPr/>
    </w:lvl>
    <w:lvl w:ilvl="6">
      <w:start w:val="1"/>
      <w:numFmt w:val="decimal"/>
      <w:lvlText w:val="%7."/>
      <w:lvlJc w:val="left"/>
      <w:pPr>
        <w:ind w:left="5520" w:hanging="360"/>
      </w:pPr>
      <w:rPr/>
    </w:lvl>
    <w:lvl w:ilvl="7">
      <w:start w:val="1"/>
      <w:numFmt w:val="lowerLetter"/>
      <w:lvlText w:val="%8."/>
      <w:lvlJc w:val="left"/>
      <w:pPr>
        <w:ind w:left="6240" w:hanging="360"/>
      </w:pPr>
      <w:rPr/>
    </w:lvl>
    <w:lvl w:ilvl="8">
      <w:start w:val="1"/>
      <w:numFmt w:val="lowerRoman"/>
      <w:lvlText w:val="%9."/>
      <w:lvlJc w:val="right"/>
      <w:pPr>
        <w:ind w:left="6960" w:hanging="18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eader" Target="header1.xml"/><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